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21"/>
        <w:tblW w:w="12235" w:type="dxa"/>
        <w:tblLook w:val="04A0"/>
      </w:tblPr>
      <w:tblGrid>
        <w:gridCol w:w="2376"/>
        <w:gridCol w:w="2870"/>
        <w:gridCol w:w="1950"/>
        <w:gridCol w:w="2164"/>
        <w:gridCol w:w="1698"/>
        <w:gridCol w:w="1177"/>
      </w:tblGrid>
      <w:tr w:rsidR="000C1905" w:rsidRPr="00C23AF9" w:rsidTr="00BF0759">
        <w:trPr>
          <w:trHeight w:val="541"/>
        </w:trPr>
        <w:tc>
          <w:tcPr>
            <w:tcW w:w="2376" w:type="dxa"/>
            <w:shd w:val="clear" w:color="auto" w:fill="DEEAF6" w:themeFill="accent1" w:themeFillTint="33"/>
          </w:tcPr>
          <w:p w:rsidR="000C1905" w:rsidRPr="00C23AF9" w:rsidRDefault="00D94EB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>
              <w:rPr>
                <w:rFonts w:cs="Far.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2870" w:type="dxa"/>
            <w:shd w:val="clear" w:color="auto" w:fill="DEEAF6" w:themeFill="accent1" w:themeFillTint="33"/>
          </w:tcPr>
          <w:p w:rsidR="000C1905" w:rsidRPr="00C23AF9" w:rsidRDefault="00D94EB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>
              <w:rPr>
                <w:rFonts w:cs="Far.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0C1905" w:rsidRPr="00C23AF9" w:rsidRDefault="00707198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>
              <w:rPr>
                <w:rFonts w:cs="Far.Titr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164" w:type="dxa"/>
            <w:shd w:val="clear" w:color="auto" w:fill="DEEAF6" w:themeFill="accent1" w:themeFillTint="33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>
              <w:rPr>
                <w:rFonts w:cs="Far.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698" w:type="dxa"/>
            <w:shd w:val="clear" w:color="auto" w:fill="DEEAF6" w:themeFill="accent1" w:themeFillTint="33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>
              <w:rPr>
                <w:rFonts w:cs="Far.Titr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  <w:rtl/>
                <w:lang w:bidi="fa-IR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</w:tr>
      <w:tr w:rsidR="000C1905" w:rsidRPr="00C23AF9" w:rsidTr="00BF0759">
        <w:trPr>
          <w:trHeight w:val="834"/>
        </w:trPr>
        <w:tc>
          <w:tcPr>
            <w:tcW w:w="2376" w:type="dxa"/>
          </w:tcPr>
          <w:p w:rsidR="000C1905" w:rsidRPr="00C23AF9" w:rsidRDefault="00E5134E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جامعه شناسی انقلاب صیفوری اتاق هیات علمی</w:t>
            </w:r>
          </w:p>
        </w:tc>
        <w:tc>
          <w:tcPr>
            <w:tcW w:w="2870" w:type="dxa"/>
          </w:tcPr>
          <w:p w:rsidR="000C1905" w:rsidRPr="00C23AF9" w:rsidRDefault="00796E92" w:rsidP="00D01C25">
            <w:pPr>
              <w:tabs>
                <w:tab w:val="left" w:pos="355"/>
                <w:tab w:val="center" w:pos="671"/>
              </w:tabs>
              <w:jc w:val="right"/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>جامعه شناسی سازمانها (رشته مدیریت) صیفوری 203</w:t>
            </w:r>
          </w:p>
        </w:tc>
        <w:tc>
          <w:tcPr>
            <w:tcW w:w="1950" w:type="dxa"/>
          </w:tcPr>
          <w:p w:rsidR="000C1905" w:rsidRPr="00C23AF9" w:rsidRDefault="00796E92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مدیریت تعاونی ها صیفوری 203</w:t>
            </w:r>
          </w:p>
        </w:tc>
        <w:tc>
          <w:tcPr>
            <w:tcW w:w="2164" w:type="dxa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مبانی جامعه شناسی(رشته ها ی روانشناسی، حسابداری و حقوق)</w:t>
            </w:r>
          </w:p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ک203 صیفوری</w:t>
            </w:r>
          </w:p>
        </w:tc>
        <w:tc>
          <w:tcPr>
            <w:tcW w:w="1698" w:type="dxa"/>
          </w:tcPr>
          <w:p w:rsidR="000C1905" w:rsidRPr="00C23AF9" w:rsidRDefault="000C1905" w:rsidP="000053CF">
            <w:pPr>
              <w:bidi/>
              <w:spacing w:after="0" w:line="240" w:lineRule="auto"/>
              <w:rPr>
                <w:rFonts w:cs="Far.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>حقوق کار صیفوری 203(رشته حقوق)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0C1905" w:rsidRPr="00C23AF9" w:rsidTr="00BF0759">
        <w:trPr>
          <w:trHeight w:val="590"/>
        </w:trPr>
        <w:tc>
          <w:tcPr>
            <w:tcW w:w="2376" w:type="dxa"/>
          </w:tcPr>
          <w:p w:rsidR="00D01C25" w:rsidRDefault="00D01C25" w:rsidP="000053CF">
            <w:pPr>
              <w:bidi/>
              <w:spacing w:after="0" w:line="240" w:lineRule="auto"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نظریه های جامعه شناسی 2</w:t>
            </w:r>
          </w:p>
          <w:p w:rsidR="000C1905" w:rsidRPr="00D01C25" w:rsidRDefault="00D01C25" w:rsidP="00D01C25">
            <w:pPr>
              <w:bidi/>
              <w:ind w:firstLine="720"/>
              <w:rPr>
                <w:rFonts w:cs="Far.Titr"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صیفوری </w:t>
            </w:r>
            <w:r w:rsidR="003D4BCC"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>اتاق هیات علمی</w:t>
            </w:r>
          </w:p>
        </w:tc>
        <w:tc>
          <w:tcPr>
            <w:tcW w:w="2870" w:type="dxa"/>
          </w:tcPr>
          <w:p w:rsidR="00D01C25" w:rsidRDefault="00B71D3F" w:rsidP="000053CF">
            <w:pPr>
              <w:bidi/>
              <w:spacing w:after="0" w:line="240" w:lineRule="auto"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روشهای مقدماتی تحلیل جمعیت</w:t>
            </w:r>
          </w:p>
          <w:p w:rsidR="000C1905" w:rsidRPr="00D01C25" w:rsidRDefault="00D01C25" w:rsidP="00D01C25">
            <w:pPr>
              <w:bidi/>
              <w:ind w:firstLine="720"/>
              <w:rPr>
                <w:rFonts w:cs="Far.Titr"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صیفوری </w:t>
            </w:r>
            <w:r w:rsidR="003D4BCC"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>اتاق هیات علمی</w:t>
            </w:r>
          </w:p>
        </w:tc>
        <w:tc>
          <w:tcPr>
            <w:tcW w:w="1950" w:type="dxa"/>
          </w:tcPr>
          <w:p w:rsidR="000C1905" w:rsidRDefault="00B71D3F" w:rsidP="000053CF">
            <w:pPr>
              <w:bidi/>
              <w:spacing w:after="0" w:line="240" w:lineRule="auto"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جمعیت شناسی ایران</w:t>
            </w:r>
          </w:p>
          <w:p w:rsidR="00D01C25" w:rsidRPr="00C23AF9" w:rsidRDefault="00D01C25" w:rsidP="00D01C25">
            <w:pPr>
              <w:bidi/>
              <w:spacing w:after="0" w:line="240" w:lineRule="auto"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صیفوری </w:t>
            </w:r>
            <w:r w:rsidR="003D4BCC"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 xml:space="preserve"> اتاق هیات علمی</w:t>
            </w:r>
          </w:p>
        </w:tc>
        <w:tc>
          <w:tcPr>
            <w:tcW w:w="2164" w:type="dxa"/>
          </w:tcPr>
          <w:p w:rsidR="000C1905" w:rsidRDefault="000C1905" w:rsidP="000053CF">
            <w:pPr>
              <w:bidi/>
              <w:jc w:val="center"/>
              <w:rPr>
                <w:rFonts w:cs="Far.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روانشناسی اجتماعی(رشته روانشناسی)صیفوری 203</w:t>
            </w:r>
          </w:p>
          <w:p w:rsidR="00542B84" w:rsidRPr="00C23AF9" w:rsidRDefault="00542B84" w:rsidP="00542B84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روانشناسی اجتماعی کاربردی (رشته روانشناسی)صیفوری 203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FC5326" w:rsidRPr="00C23AF9" w:rsidTr="00BF0759">
        <w:trPr>
          <w:trHeight w:val="590"/>
        </w:trPr>
        <w:tc>
          <w:tcPr>
            <w:tcW w:w="2376" w:type="dxa"/>
          </w:tcPr>
          <w:p w:rsidR="00FC5326" w:rsidRPr="00C23AF9" w:rsidRDefault="00FC5326" w:rsidP="00FC5326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2870" w:type="dxa"/>
            <w:shd w:val="clear" w:color="auto" w:fill="FFFFFF" w:themeFill="background1"/>
          </w:tcPr>
          <w:p w:rsidR="00FC5326" w:rsidRDefault="00FC5326" w:rsidP="00FC5326">
            <w:pPr>
              <w:jc w:val="center"/>
            </w:pPr>
          </w:p>
        </w:tc>
        <w:tc>
          <w:tcPr>
            <w:tcW w:w="1950" w:type="dxa"/>
          </w:tcPr>
          <w:p w:rsidR="00FC5326" w:rsidRDefault="00FC5326" w:rsidP="00FC5326">
            <w:pPr>
              <w:jc w:val="center"/>
            </w:pPr>
          </w:p>
        </w:tc>
        <w:tc>
          <w:tcPr>
            <w:tcW w:w="2164" w:type="dxa"/>
          </w:tcPr>
          <w:p w:rsidR="00FC5326" w:rsidRDefault="00FC5326" w:rsidP="00FC5326">
            <w:pPr>
              <w:jc w:val="center"/>
            </w:pPr>
          </w:p>
        </w:tc>
        <w:tc>
          <w:tcPr>
            <w:tcW w:w="1698" w:type="dxa"/>
            <w:shd w:val="clear" w:color="auto" w:fill="FFFFFF" w:themeFill="background1"/>
          </w:tcPr>
          <w:p w:rsidR="00FC5326" w:rsidRDefault="00FC5326" w:rsidP="00FC5326">
            <w:pPr>
              <w:jc w:val="center"/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:rsidR="00FC5326" w:rsidRPr="00C23AF9" w:rsidRDefault="00FC5326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0C1905" w:rsidRPr="00C23AF9" w:rsidTr="00BF0759">
        <w:trPr>
          <w:trHeight w:val="942"/>
        </w:trPr>
        <w:tc>
          <w:tcPr>
            <w:tcW w:w="2376" w:type="dxa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2870" w:type="dxa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950" w:type="dxa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2164" w:type="dxa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0C1905" w:rsidRPr="00C23AF9" w:rsidTr="00BF0759">
        <w:trPr>
          <w:trHeight w:val="681"/>
        </w:trPr>
        <w:tc>
          <w:tcPr>
            <w:tcW w:w="2376" w:type="dxa"/>
          </w:tcPr>
          <w:p w:rsidR="000C1905" w:rsidRPr="00C23AF9" w:rsidRDefault="000C1905" w:rsidP="00FC5326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highlight w:val="lightGray"/>
              </w:rPr>
            </w:pPr>
          </w:p>
        </w:tc>
        <w:tc>
          <w:tcPr>
            <w:tcW w:w="2870" w:type="dxa"/>
          </w:tcPr>
          <w:p w:rsidR="000C1905" w:rsidRPr="00C23AF9" w:rsidRDefault="000C1905" w:rsidP="00FC5326">
            <w:pPr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50" w:type="dxa"/>
          </w:tcPr>
          <w:p w:rsidR="000C1905" w:rsidRDefault="00E6027E" w:rsidP="00FC5326">
            <w:pPr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جامعه شناسی توسعه</w:t>
            </w:r>
          </w:p>
          <w:p w:rsidR="00E6027E" w:rsidRPr="00C23AF9" w:rsidRDefault="00E6027E" w:rsidP="00FC5326">
            <w:pPr>
              <w:bidi/>
              <w:spacing w:line="240" w:lineRule="auto"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ک203 دکتر عزیزی</w:t>
            </w:r>
          </w:p>
          <w:p w:rsidR="00E6027E" w:rsidRPr="00C23AF9" w:rsidRDefault="00E6027E" w:rsidP="00FC5326">
            <w:pPr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64" w:type="dxa"/>
          </w:tcPr>
          <w:p w:rsidR="000C1905" w:rsidRPr="00C23AF9" w:rsidRDefault="000C1905" w:rsidP="00FC5326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تغییرات اجتماعی</w:t>
            </w:r>
          </w:p>
          <w:p w:rsidR="000C1905" w:rsidRPr="00C23AF9" w:rsidRDefault="000C1905" w:rsidP="00FC5326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ک203 دکتر عزیزی</w:t>
            </w:r>
          </w:p>
        </w:tc>
        <w:tc>
          <w:tcPr>
            <w:tcW w:w="1698" w:type="dxa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</w:tr>
      <w:tr w:rsidR="000C1905" w:rsidRPr="00C23AF9" w:rsidTr="00BF0759">
        <w:trPr>
          <w:trHeight w:val="590"/>
        </w:trPr>
        <w:tc>
          <w:tcPr>
            <w:tcW w:w="2376" w:type="dxa"/>
          </w:tcPr>
          <w:p w:rsidR="000C1905" w:rsidRPr="00C23AF9" w:rsidRDefault="000C1905" w:rsidP="00FC5326">
            <w:pPr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جامعه شناسی شهری</w:t>
            </w:r>
          </w:p>
          <w:p w:rsidR="000C1905" w:rsidRPr="00C23AF9" w:rsidRDefault="000C1905" w:rsidP="00FC5326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صیفوری</w:t>
            </w:r>
            <w:r w:rsidR="003D4BCC"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 xml:space="preserve"> اتاق هیات علمی</w:t>
            </w:r>
          </w:p>
          <w:p w:rsidR="000C1905" w:rsidRPr="00C23AF9" w:rsidRDefault="000C1905" w:rsidP="00FC5326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highlight w:val="lightGray"/>
              </w:rPr>
            </w:pPr>
          </w:p>
        </w:tc>
        <w:tc>
          <w:tcPr>
            <w:tcW w:w="2870" w:type="dxa"/>
          </w:tcPr>
          <w:p w:rsidR="000C1905" w:rsidRPr="00C23AF9" w:rsidRDefault="000C1905" w:rsidP="00FC5326">
            <w:pPr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جامعه شناسی صنعتی</w:t>
            </w:r>
          </w:p>
          <w:p w:rsidR="000C1905" w:rsidRPr="00C23AF9" w:rsidRDefault="000C1905" w:rsidP="00FC5326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صیفوری</w:t>
            </w:r>
            <w:r w:rsidR="003D4BCC"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 xml:space="preserve"> اتاق هیات علمی</w:t>
            </w:r>
          </w:p>
        </w:tc>
        <w:tc>
          <w:tcPr>
            <w:tcW w:w="1950" w:type="dxa"/>
          </w:tcPr>
          <w:p w:rsidR="000C1905" w:rsidRPr="00C23AF9" w:rsidRDefault="000C1905" w:rsidP="00FC5326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كاربرد كامپيوتر</w:t>
            </w:r>
          </w:p>
          <w:p w:rsidR="000C1905" w:rsidRPr="00C23AF9" w:rsidRDefault="000C1905" w:rsidP="00FC5326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صیفوری </w:t>
            </w: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اتاق هیات علمی</w:t>
            </w:r>
          </w:p>
        </w:tc>
        <w:tc>
          <w:tcPr>
            <w:tcW w:w="2164" w:type="dxa"/>
          </w:tcPr>
          <w:p w:rsidR="000C1905" w:rsidRPr="00C23AF9" w:rsidRDefault="00B44CB5" w:rsidP="00B44CB5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كاربرد جمعيت شناس</w:t>
            </w:r>
            <w:r w:rsidR="000C1905"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ي صیفوری</w:t>
            </w:r>
            <w:r w:rsidR="003D4BCC"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 xml:space="preserve"> اتاق هیات علمی</w:t>
            </w:r>
          </w:p>
        </w:tc>
        <w:tc>
          <w:tcPr>
            <w:tcW w:w="1698" w:type="dxa"/>
          </w:tcPr>
          <w:p w:rsidR="000C1905" w:rsidRPr="00C23AF9" w:rsidRDefault="000C1905" w:rsidP="00B44CB5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جامعه شناسی روستایی صیفوری</w:t>
            </w:r>
            <w:r w:rsidR="00B44CB5"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 xml:space="preserve"> اتاق هیات علمی</w:t>
            </w:r>
          </w:p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</w:tbl>
    <w:p w:rsidR="000C1905" w:rsidRPr="00C23AF9" w:rsidRDefault="000C1905" w:rsidP="000C1905">
      <w:pPr>
        <w:bidi/>
        <w:jc w:val="center"/>
        <w:rPr>
          <w:rFonts w:cs="Far.Titr"/>
          <w:b/>
          <w:bCs/>
          <w:sz w:val="24"/>
          <w:szCs w:val="24"/>
          <w:rtl/>
        </w:rPr>
      </w:pPr>
      <w:r w:rsidRPr="00C23AF9">
        <w:rPr>
          <w:rFonts w:cs="Far.Titr" w:hint="cs"/>
          <w:b/>
          <w:bCs/>
          <w:sz w:val="24"/>
          <w:szCs w:val="24"/>
          <w:rtl/>
        </w:rPr>
        <w:t>برنامه نیمسال اول  96-95 رشته علوم اجتماعی (پژوهشگری)</w:t>
      </w: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rtl/>
        </w:rPr>
      </w:pPr>
    </w:p>
    <w:p w:rsidR="000C1905" w:rsidRPr="00C23AF9" w:rsidRDefault="000C1905" w:rsidP="000C1905">
      <w:pPr>
        <w:bidi/>
        <w:jc w:val="center"/>
        <w:rPr>
          <w:rFonts w:cs="Far.Titr"/>
          <w:b/>
          <w:bCs/>
          <w:sz w:val="24"/>
          <w:szCs w:val="24"/>
          <w:rtl/>
        </w:rPr>
      </w:pPr>
      <w:r w:rsidRPr="00C23AF9">
        <w:rPr>
          <w:rFonts w:cs="Far.Titr" w:hint="cs"/>
          <w:b/>
          <w:bCs/>
          <w:sz w:val="24"/>
          <w:szCs w:val="24"/>
          <w:rtl/>
        </w:rPr>
        <w:t>برنامه نیمسال اول  96-95 رشته علوم اجتماعی(برنامه ریزی)</w:t>
      </w:r>
    </w:p>
    <w:tbl>
      <w:tblPr>
        <w:tblStyle w:val="TableGrid"/>
        <w:tblpPr w:leftFromText="180" w:rightFromText="180" w:vertAnchor="page" w:horzAnchor="margin" w:tblpXSpec="center" w:tblpY="2865"/>
        <w:tblW w:w="11766" w:type="dxa"/>
        <w:tblLook w:val="04A0"/>
      </w:tblPr>
      <w:tblGrid>
        <w:gridCol w:w="2127"/>
        <w:gridCol w:w="2694"/>
        <w:gridCol w:w="1984"/>
        <w:gridCol w:w="1985"/>
        <w:gridCol w:w="1799"/>
        <w:gridCol w:w="1177"/>
      </w:tblGrid>
      <w:tr w:rsidR="000C1905" w:rsidRPr="00C23AF9" w:rsidTr="00745F69">
        <w:trPr>
          <w:trHeight w:val="546"/>
        </w:trPr>
        <w:tc>
          <w:tcPr>
            <w:tcW w:w="2127" w:type="dxa"/>
            <w:shd w:val="clear" w:color="auto" w:fill="DEEAF6" w:themeFill="accent1" w:themeFillTint="33"/>
          </w:tcPr>
          <w:p w:rsidR="000C1905" w:rsidRPr="00C23AF9" w:rsidRDefault="00085099" w:rsidP="00085099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>
              <w:rPr>
                <w:rFonts w:cs="Far.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0C1905" w:rsidRPr="00C23AF9" w:rsidRDefault="00085099" w:rsidP="00085099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>
              <w:rPr>
                <w:rFonts w:cs="Far.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C1905" w:rsidRPr="00C23AF9" w:rsidRDefault="000708E8" w:rsidP="00085099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Far.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>
              <w:rPr>
                <w:rFonts w:cs="Far.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799" w:type="dxa"/>
            <w:shd w:val="clear" w:color="auto" w:fill="DEEAF6" w:themeFill="accent1" w:themeFillTint="33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>
              <w:rPr>
                <w:rFonts w:cs="Far.Titr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:rsidR="000C1905" w:rsidRPr="00C23AF9" w:rsidRDefault="000C1905" w:rsidP="000053CF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  <w:rtl/>
                <w:lang w:bidi="fa-IR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  <w:lang w:bidi="fa-IR"/>
              </w:rPr>
              <w:t>ایام هفته</w:t>
            </w:r>
          </w:p>
        </w:tc>
      </w:tr>
      <w:tr w:rsidR="001B0EBC" w:rsidRPr="00C23AF9" w:rsidTr="00745F69">
        <w:trPr>
          <w:trHeight w:val="841"/>
        </w:trPr>
        <w:tc>
          <w:tcPr>
            <w:tcW w:w="2127" w:type="dxa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2694" w:type="dxa"/>
          </w:tcPr>
          <w:p w:rsidR="001B0EBC" w:rsidRPr="00C23AF9" w:rsidRDefault="001B0EBC" w:rsidP="001B0EBC">
            <w:pPr>
              <w:tabs>
                <w:tab w:val="left" w:pos="355"/>
                <w:tab w:val="center" w:pos="671"/>
              </w:tabs>
              <w:jc w:val="right"/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>جامعه شناسی سازمانها (رشته مدیریت) صیفوری 203</w:t>
            </w:r>
          </w:p>
        </w:tc>
        <w:tc>
          <w:tcPr>
            <w:tcW w:w="1984" w:type="dxa"/>
          </w:tcPr>
          <w:p w:rsidR="001B0EBC" w:rsidRPr="00C23AF9" w:rsidRDefault="001B0EBC" w:rsidP="001B0EBC">
            <w:pPr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مدیریت تعاونی ها(رشته مدیریت) صیفوری 203</w:t>
            </w:r>
          </w:p>
        </w:tc>
        <w:tc>
          <w:tcPr>
            <w:tcW w:w="1985" w:type="dxa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مبانی جامعه شناسی(رشته ها ی روانشناسی، حسابداری و حقوق)</w:t>
            </w:r>
          </w:p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ک203 صیفوری</w:t>
            </w:r>
          </w:p>
        </w:tc>
        <w:tc>
          <w:tcPr>
            <w:tcW w:w="1799" w:type="dxa"/>
          </w:tcPr>
          <w:p w:rsidR="001B0EBC" w:rsidRPr="00C23AF9" w:rsidRDefault="001B0EBC" w:rsidP="001B0EBC">
            <w:pPr>
              <w:bidi/>
              <w:spacing w:after="0" w:line="240" w:lineRule="auto"/>
              <w:rPr>
                <w:rFonts w:cs="Far.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>حقوق کار صیفوری 203(رشته حقوق و علوم اجتماعی)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1B0EBC" w:rsidRPr="00C23AF9" w:rsidTr="00B2193D">
        <w:trPr>
          <w:trHeight w:val="540"/>
        </w:trPr>
        <w:tc>
          <w:tcPr>
            <w:tcW w:w="2127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انحرافات و سیاست اجتماعی </w:t>
            </w: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 صیفوری</w:t>
            </w:r>
            <w:r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 xml:space="preserve"> اتاق هیات علمی</w:t>
            </w: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2694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روش تحقیق عملی</w:t>
            </w:r>
            <w:r>
              <w:rPr>
                <w:rFonts w:cs="Far.Titr"/>
                <w:b/>
                <w:bCs/>
                <w:sz w:val="14"/>
                <w:szCs w:val="14"/>
              </w:rPr>
              <w:t xml:space="preserve"> </w:t>
            </w: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صیفوری</w:t>
            </w:r>
            <w:r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 xml:space="preserve"> اتاق هیات علمی</w:t>
            </w: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  </w:t>
            </w:r>
          </w:p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توسعه پایدار</w:t>
            </w: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 صیفوری</w:t>
            </w:r>
            <w:r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 xml:space="preserve"> اتاق هیات علمی</w:t>
            </w: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985" w:type="dxa"/>
            <w:shd w:val="clear" w:color="auto" w:fill="FFFFFF" w:themeFill="background1"/>
          </w:tcPr>
          <w:p w:rsidR="001B0EBC" w:rsidRDefault="001B0EBC" w:rsidP="001B0EBC">
            <w:pPr>
              <w:bidi/>
              <w:jc w:val="center"/>
              <w:rPr>
                <w:rFonts w:cs="Far.Titr" w:hint="cs"/>
                <w:b/>
                <w:bCs/>
                <w:sz w:val="14"/>
                <w:szCs w:val="14"/>
                <w:rtl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روانشناسی اجتماعی(رشته روانشناسی)صیفوری 203</w:t>
            </w:r>
          </w:p>
          <w:p w:rsidR="000708E8" w:rsidRPr="00C23AF9" w:rsidRDefault="000708E8" w:rsidP="000708E8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ریاضی در برنامه ریزی (اقای پلوان)</w:t>
            </w:r>
          </w:p>
        </w:tc>
        <w:tc>
          <w:tcPr>
            <w:tcW w:w="1799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روانشناسی اجتماعی کاربردی (رشته روانشناسی)صیفوری 203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1B0EBC" w:rsidRPr="00C23AF9" w:rsidTr="00745F69">
        <w:trPr>
          <w:trHeight w:val="595"/>
        </w:trPr>
        <w:tc>
          <w:tcPr>
            <w:tcW w:w="2127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1B0EBC" w:rsidRPr="00C23AF9" w:rsidTr="00745F69">
        <w:trPr>
          <w:trHeight w:val="595"/>
        </w:trPr>
        <w:tc>
          <w:tcPr>
            <w:tcW w:w="2127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B0EBC" w:rsidRPr="00C23AF9" w:rsidRDefault="000708E8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ریاضی در برنامه ریزی (اقای پلوان)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1B0EBC" w:rsidRPr="00C23AF9" w:rsidTr="006968F6">
        <w:trPr>
          <w:trHeight w:val="751"/>
        </w:trPr>
        <w:tc>
          <w:tcPr>
            <w:tcW w:w="2127" w:type="dxa"/>
            <w:shd w:val="clear" w:color="auto" w:fill="FFFFFF" w:themeFill="background1"/>
          </w:tcPr>
          <w:p w:rsidR="001B0EBC" w:rsidRDefault="001B0EBC" w:rsidP="001B0EBC">
            <w:pPr>
              <w:bidi/>
              <w:spacing w:line="240" w:lineRule="auto"/>
              <w:rPr>
                <w:rFonts w:cs="Far.Titr"/>
                <w:b/>
                <w:bCs/>
                <w:sz w:val="14"/>
                <w:szCs w:val="14"/>
                <w:rtl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جامعه شناسی اوقات فراغت</w:t>
            </w:r>
          </w:p>
          <w:p w:rsidR="001B0EBC" w:rsidRDefault="001B0EBC" w:rsidP="001B0EBC">
            <w:pPr>
              <w:bidi/>
              <w:spacing w:line="240" w:lineRule="auto"/>
              <w:rPr>
                <w:rFonts w:cs="Far.Titr"/>
                <w:b/>
                <w:bCs/>
                <w:sz w:val="14"/>
                <w:szCs w:val="14"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ک203  دکتر عزیز</w:t>
            </w: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ی</w:t>
            </w:r>
          </w:p>
          <w:p w:rsidR="001B0EBC" w:rsidRPr="006F76D4" w:rsidRDefault="001B0EBC" w:rsidP="001B0EBC">
            <w:pPr>
              <w:bidi/>
              <w:rPr>
                <w:rFonts w:cs="Far.Titr"/>
                <w:sz w:val="14"/>
                <w:szCs w:val="14"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>زبان تخصصی 2صیفوری اتاق هیات علمی</w:t>
            </w:r>
          </w:p>
        </w:tc>
        <w:tc>
          <w:tcPr>
            <w:tcW w:w="2694" w:type="dxa"/>
            <w:shd w:val="clear" w:color="auto" w:fill="FFFFFF" w:themeFill="background1"/>
          </w:tcPr>
          <w:p w:rsidR="001B0EBC" w:rsidRDefault="001B0EBC" w:rsidP="001B0EBC">
            <w:pPr>
              <w:spacing w:line="240" w:lineRule="auto"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آسیب شناسی اجتماعی(گروه روانشناسی)</w:t>
            </w:r>
          </w:p>
          <w:p w:rsidR="001B0EBC" w:rsidRPr="00C23AF9" w:rsidRDefault="001B0EBC" w:rsidP="001B0EBC">
            <w:pPr>
              <w:bidi/>
              <w:spacing w:line="240" w:lineRule="auto"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ک203 دکتر عزیزی</w:t>
            </w:r>
          </w:p>
          <w:p w:rsidR="001B0EBC" w:rsidRPr="00C23AF9" w:rsidRDefault="001B0EBC" w:rsidP="001B0EBC">
            <w:pPr>
              <w:spacing w:line="240" w:lineRule="auto"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  <w:lang w:bidi="fa-IR"/>
              </w:rPr>
              <w:t>زبان تخصصی 1 صیفوری  اتاق هیات علمی</w:t>
            </w:r>
          </w:p>
        </w:tc>
        <w:tc>
          <w:tcPr>
            <w:tcW w:w="1984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spacing w:line="240" w:lineRule="auto"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spacing w:line="240" w:lineRule="auto"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تغییرات اجتماعی</w:t>
            </w:r>
          </w:p>
          <w:p w:rsidR="001B0EBC" w:rsidRPr="00C23AF9" w:rsidRDefault="001B0EBC" w:rsidP="001B0EBC">
            <w:pPr>
              <w:bidi/>
              <w:spacing w:line="240" w:lineRule="auto"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ک203 دکتر عزیزی</w:t>
            </w:r>
          </w:p>
          <w:p w:rsidR="001B0EBC" w:rsidRPr="00C23AF9" w:rsidRDefault="001B0EBC" w:rsidP="001B0EBC">
            <w:pPr>
              <w:bidi/>
              <w:spacing w:line="240" w:lineRule="auto"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spacing w:line="240" w:lineRule="auto"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برنامه</w:t>
            </w: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 ریزی روستایی ک203 دکتر عزیزی</w:t>
            </w:r>
          </w:p>
          <w:p w:rsidR="001B0EBC" w:rsidRPr="00C23AF9" w:rsidRDefault="001B0EBC" w:rsidP="001B0EBC">
            <w:pPr>
              <w:bidi/>
              <w:spacing w:line="240" w:lineRule="auto"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</w:tr>
      <w:tr w:rsidR="001B0EBC" w:rsidRPr="00C23AF9" w:rsidTr="00745F69">
        <w:trPr>
          <w:trHeight w:val="842"/>
        </w:trPr>
        <w:tc>
          <w:tcPr>
            <w:tcW w:w="2127" w:type="dxa"/>
            <w:shd w:val="clear" w:color="auto" w:fill="FFFFFF" w:themeFill="background1"/>
          </w:tcPr>
          <w:p w:rsidR="001B0EBC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فقر و نابرابری اجتماعی</w:t>
            </w:r>
          </w:p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ک203  دکتر عزیزی</w:t>
            </w: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:rsidR="001B0EBC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مبانی مطالعات فرهنگی</w:t>
            </w:r>
          </w:p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ک203  دکتر عزیزی</w:t>
            </w:r>
          </w:p>
        </w:tc>
        <w:tc>
          <w:tcPr>
            <w:tcW w:w="1984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برنامه ریزی منطقه ای</w:t>
            </w:r>
          </w:p>
          <w:p w:rsidR="001B0EBC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ک203  دکتر عزیزی</w:t>
            </w:r>
          </w:p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كاربرد كامپيوتر</w:t>
            </w:r>
          </w:p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 xml:space="preserve">صیفوری </w:t>
            </w:r>
            <w:r>
              <w:rPr>
                <w:rFonts w:cs="Far.Titr" w:hint="cs"/>
                <w:b/>
                <w:bCs/>
                <w:sz w:val="14"/>
                <w:szCs w:val="14"/>
                <w:rtl/>
              </w:rPr>
              <w:t>اتاق هیات علمی</w:t>
            </w:r>
          </w:p>
        </w:tc>
        <w:tc>
          <w:tcPr>
            <w:tcW w:w="1985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کارآفرینی و توانمند سازی ک203  دکتر عزیزی</w:t>
            </w:r>
          </w:p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  <w:rtl/>
              </w:rPr>
            </w:pPr>
            <w:r w:rsidRPr="00C23AF9">
              <w:rPr>
                <w:rFonts w:cs="Far.Titr" w:hint="cs"/>
                <w:b/>
                <w:bCs/>
                <w:sz w:val="14"/>
                <w:szCs w:val="14"/>
                <w:rtl/>
              </w:rPr>
              <w:t>برنامه ریزی مشارکتی ک203 دکتر عزیزی</w:t>
            </w:r>
          </w:p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DEEAF6" w:themeFill="accent1" w:themeFillTint="33"/>
          </w:tcPr>
          <w:p w:rsidR="001B0EBC" w:rsidRPr="00C23AF9" w:rsidRDefault="001B0EBC" w:rsidP="001B0EBC">
            <w:pPr>
              <w:bidi/>
              <w:jc w:val="center"/>
              <w:rPr>
                <w:rFonts w:cs="Far.Titr"/>
                <w:b/>
                <w:bCs/>
                <w:sz w:val="20"/>
                <w:szCs w:val="20"/>
              </w:rPr>
            </w:pPr>
            <w:r w:rsidRPr="00C23AF9">
              <w:rPr>
                <w:rFonts w:cs="Far.Titr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</w:tr>
    </w:tbl>
    <w:p w:rsidR="000C1905" w:rsidRPr="00C23AF9" w:rsidRDefault="000C1905" w:rsidP="000C1905">
      <w:pPr>
        <w:tabs>
          <w:tab w:val="left" w:pos="2461"/>
        </w:tabs>
        <w:bidi/>
        <w:spacing w:line="240" w:lineRule="auto"/>
        <w:rPr>
          <w:rFonts w:cs="Far.Titr"/>
          <w:b/>
          <w:bCs/>
          <w:sz w:val="20"/>
          <w:szCs w:val="20"/>
        </w:rPr>
      </w:pPr>
      <w:r w:rsidRPr="00C23AF9">
        <w:rPr>
          <w:rFonts w:cs="Far.Titr" w:hint="cs"/>
          <w:b/>
          <w:bCs/>
          <w:rtl/>
        </w:rPr>
        <w:t xml:space="preserve"> </w:t>
      </w:r>
      <w:bookmarkStart w:id="0" w:name="_GoBack"/>
      <w:bookmarkEnd w:id="0"/>
    </w:p>
    <w:p w:rsidR="00F35824" w:rsidRDefault="00F35824"/>
    <w:sectPr w:rsidR="00F35824" w:rsidSect="00D50E3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r.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1905"/>
    <w:rsid w:val="00000417"/>
    <w:rsid w:val="00001EB5"/>
    <w:rsid w:val="00001FAD"/>
    <w:rsid w:val="00002204"/>
    <w:rsid w:val="0000231F"/>
    <w:rsid w:val="00002B6C"/>
    <w:rsid w:val="0000301B"/>
    <w:rsid w:val="000031B5"/>
    <w:rsid w:val="0000344B"/>
    <w:rsid w:val="000043EA"/>
    <w:rsid w:val="00004C96"/>
    <w:rsid w:val="00004EE7"/>
    <w:rsid w:val="000050A5"/>
    <w:rsid w:val="00005260"/>
    <w:rsid w:val="0000568F"/>
    <w:rsid w:val="00005C06"/>
    <w:rsid w:val="00006469"/>
    <w:rsid w:val="00006BF0"/>
    <w:rsid w:val="00006FE7"/>
    <w:rsid w:val="00007CA6"/>
    <w:rsid w:val="0001024A"/>
    <w:rsid w:val="00010D7C"/>
    <w:rsid w:val="000111F9"/>
    <w:rsid w:val="00011FED"/>
    <w:rsid w:val="00012C8B"/>
    <w:rsid w:val="00012EFB"/>
    <w:rsid w:val="00013083"/>
    <w:rsid w:val="00013CB9"/>
    <w:rsid w:val="00014018"/>
    <w:rsid w:val="00014797"/>
    <w:rsid w:val="00014FA9"/>
    <w:rsid w:val="0001655A"/>
    <w:rsid w:val="0001673E"/>
    <w:rsid w:val="00016997"/>
    <w:rsid w:val="00017E18"/>
    <w:rsid w:val="00020269"/>
    <w:rsid w:val="000203E3"/>
    <w:rsid w:val="00020992"/>
    <w:rsid w:val="00020EAA"/>
    <w:rsid w:val="00021A58"/>
    <w:rsid w:val="00022D45"/>
    <w:rsid w:val="00023D0C"/>
    <w:rsid w:val="00023D7A"/>
    <w:rsid w:val="0002550B"/>
    <w:rsid w:val="00025F86"/>
    <w:rsid w:val="00026794"/>
    <w:rsid w:val="00031E1B"/>
    <w:rsid w:val="00032389"/>
    <w:rsid w:val="00033304"/>
    <w:rsid w:val="0003346E"/>
    <w:rsid w:val="0003353D"/>
    <w:rsid w:val="00033783"/>
    <w:rsid w:val="00033E1C"/>
    <w:rsid w:val="000341AE"/>
    <w:rsid w:val="0003658B"/>
    <w:rsid w:val="000367C6"/>
    <w:rsid w:val="00037457"/>
    <w:rsid w:val="00037537"/>
    <w:rsid w:val="00040DF8"/>
    <w:rsid w:val="00041861"/>
    <w:rsid w:val="0004288C"/>
    <w:rsid w:val="00042ADE"/>
    <w:rsid w:val="000437BD"/>
    <w:rsid w:val="00044984"/>
    <w:rsid w:val="000450D8"/>
    <w:rsid w:val="00045218"/>
    <w:rsid w:val="0004547C"/>
    <w:rsid w:val="00046140"/>
    <w:rsid w:val="00047EF4"/>
    <w:rsid w:val="00051032"/>
    <w:rsid w:val="00051163"/>
    <w:rsid w:val="000514FB"/>
    <w:rsid w:val="00052540"/>
    <w:rsid w:val="00052C7D"/>
    <w:rsid w:val="00053551"/>
    <w:rsid w:val="00053896"/>
    <w:rsid w:val="00053F59"/>
    <w:rsid w:val="00054151"/>
    <w:rsid w:val="00054E43"/>
    <w:rsid w:val="0005634E"/>
    <w:rsid w:val="000569BE"/>
    <w:rsid w:val="00057277"/>
    <w:rsid w:val="00057CD3"/>
    <w:rsid w:val="00057FA1"/>
    <w:rsid w:val="000603E1"/>
    <w:rsid w:val="00062244"/>
    <w:rsid w:val="00062A81"/>
    <w:rsid w:val="00062E5F"/>
    <w:rsid w:val="000645B8"/>
    <w:rsid w:val="0006505E"/>
    <w:rsid w:val="000652D1"/>
    <w:rsid w:val="000655A6"/>
    <w:rsid w:val="00065ADE"/>
    <w:rsid w:val="00065B00"/>
    <w:rsid w:val="00065C21"/>
    <w:rsid w:val="00066056"/>
    <w:rsid w:val="00066187"/>
    <w:rsid w:val="000663F7"/>
    <w:rsid w:val="000671D1"/>
    <w:rsid w:val="00067623"/>
    <w:rsid w:val="00067FA7"/>
    <w:rsid w:val="000706BB"/>
    <w:rsid w:val="00070815"/>
    <w:rsid w:val="000708E8"/>
    <w:rsid w:val="00071ACF"/>
    <w:rsid w:val="00071FF3"/>
    <w:rsid w:val="0007326A"/>
    <w:rsid w:val="0007376C"/>
    <w:rsid w:val="00074785"/>
    <w:rsid w:val="00074B40"/>
    <w:rsid w:val="00074CCB"/>
    <w:rsid w:val="00075BD9"/>
    <w:rsid w:val="00076920"/>
    <w:rsid w:val="00077797"/>
    <w:rsid w:val="0008193A"/>
    <w:rsid w:val="000825F1"/>
    <w:rsid w:val="000832D1"/>
    <w:rsid w:val="0008396A"/>
    <w:rsid w:val="00085099"/>
    <w:rsid w:val="00086A06"/>
    <w:rsid w:val="00086D85"/>
    <w:rsid w:val="000876B1"/>
    <w:rsid w:val="00090964"/>
    <w:rsid w:val="000913B0"/>
    <w:rsid w:val="000919E1"/>
    <w:rsid w:val="00092AF3"/>
    <w:rsid w:val="000931CC"/>
    <w:rsid w:val="00095BD6"/>
    <w:rsid w:val="00095D60"/>
    <w:rsid w:val="0009714A"/>
    <w:rsid w:val="000977DC"/>
    <w:rsid w:val="000979B9"/>
    <w:rsid w:val="000A093A"/>
    <w:rsid w:val="000A2CC8"/>
    <w:rsid w:val="000A4763"/>
    <w:rsid w:val="000A739D"/>
    <w:rsid w:val="000A7A52"/>
    <w:rsid w:val="000B0383"/>
    <w:rsid w:val="000B113D"/>
    <w:rsid w:val="000B159F"/>
    <w:rsid w:val="000B2157"/>
    <w:rsid w:val="000B2D3F"/>
    <w:rsid w:val="000B2D4E"/>
    <w:rsid w:val="000B3B62"/>
    <w:rsid w:val="000B524A"/>
    <w:rsid w:val="000B5542"/>
    <w:rsid w:val="000B56BE"/>
    <w:rsid w:val="000B6050"/>
    <w:rsid w:val="000B7B15"/>
    <w:rsid w:val="000C009A"/>
    <w:rsid w:val="000C0DEC"/>
    <w:rsid w:val="000C1690"/>
    <w:rsid w:val="000C1905"/>
    <w:rsid w:val="000C19E0"/>
    <w:rsid w:val="000C1DCD"/>
    <w:rsid w:val="000C226E"/>
    <w:rsid w:val="000C2D2A"/>
    <w:rsid w:val="000C2DA8"/>
    <w:rsid w:val="000C3D1A"/>
    <w:rsid w:val="000C3DEF"/>
    <w:rsid w:val="000C4994"/>
    <w:rsid w:val="000C562F"/>
    <w:rsid w:val="000C6414"/>
    <w:rsid w:val="000C644C"/>
    <w:rsid w:val="000C64E0"/>
    <w:rsid w:val="000C6C67"/>
    <w:rsid w:val="000C7087"/>
    <w:rsid w:val="000D0A1E"/>
    <w:rsid w:val="000D1FE6"/>
    <w:rsid w:val="000D24B1"/>
    <w:rsid w:val="000D3642"/>
    <w:rsid w:val="000D3700"/>
    <w:rsid w:val="000D40D2"/>
    <w:rsid w:val="000D5452"/>
    <w:rsid w:val="000D5EB1"/>
    <w:rsid w:val="000D786C"/>
    <w:rsid w:val="000D7DA9"/>
    <w:rsid w:val="000E072D"/>
    <w:rsid w:val="000E0BFA"/>
    <w:rsid w:val="000E1844"/>
    <w:rsid w:val="000E1FF0"/>
    <w:rsid w:val="000E26F8"/>
    <w:rsid w:val="000E4A37"/>
    <w:rsid w:val="000E5177"/>
    <w:rsid w:val="000E55F3"/>
    <w:rsid w:val="000E6B47"/>
    <w:rsid w:val="000E72D8"/>
    <w:rsid w:val="000E736F"/>
    <w:rsid w:val="000E7AEF"/>
    <w:rsid w:val="000E7B33"/>
    <w:rsid w:val="000E7D54"/>
    <w:rsid w:val="000F0675"/>
    <w:rsid w:val="000F0A65"/>
    <w:rsid w:val="000F16EB"/>
    <w:rsid w:val="000F19B0"/>
    <w:rsid w:val="000F1CE5"/>
    <w:rsid w:val="000F265E"/>
    <w:rsid w:val="000F3511"/>
    <w:rsid w:val="000F3F73"/>
    <w:rsid w:val="000F47C2"/>
    <w:rsid w:val="000F4CB0"/>
    <w:rsid w:val="000F580B"/>
    <w:rsid w:val="000F642C"/>
    <w:rsid w:val="000F6580"/>
    <w:rsid w:val="000F7CFE"/>
    <w:rsid w:val="00100228"/>
    <w:rsid w:val="001006E1"/>
    <w:rsid w:val="00100AFC"/>
    <w:rsid w:val="00100C8C"/>
    <w:rsid w:val="001014E3"/>
    <w:rsid w:val="00101B57"/>
    <w:rsid w:val="0010409F"/>
    <w:rsid w:val="00104464"/>
    <w:rsid w:val="0010525E"/>
    <w:rsid w:val="00106B68"/>
    <w:rsid w:val="001078E6"/>
    <w:rsid w:val="00107DE6"/>
    <w:rsid w:val="001102D4"/>
    <w:rsid w:val="00110530"/>
    <w:rsid w:val="00110A40"/>
    <w:rsid w:val="00111412"/>
    <w:rsid w:val="00111501"/>
    <w:rsid w:val="0011233A"/>
    <w:rsid w:val="001123DB"/>
    <w:rsid w:val="001136E8"/>
    <w:rsid w:val="00113C34"/>
    <w:rsid w:val="00114235"/>
    <w:rsid w:val="001151BE"/>
    <w:rsid w:val="001178AE"/>
    <w:rsid w:val="00120571"/>
    <w:rsid w:val="00121AF8"/>
    <w:rsid w:val="00122833"/>
    <w:rsid w:val="001228F6"/>
    <w:rsid w:val="00124281"/>
    <w:rsid w:val="00125486"/>
    <w:rsid w:val="00125B95"/>
    <w:rsid w:val="00125D28"/>
    <w:rsid w:val="00127C64"/>
    <w:rsid w:val="00127F19"/>
    <w:rsid w:val="00130225"/>
    <w:rsid w:val="001307B9"/>
    <w:rsid w:val="00130DBD"/>
    <w:rsid w:val="00130FC9"/>
    <w:rsid w:val="00131725"/>
    <w:rsid w:val="00131A6E"/>
    <w:rsid w:val="00133A87"/>
    <w:rsid w:val="0013430A"/>
    <w:rsid w:val="001363F4"/>
    <w:rsid w:val="001364F2"/>
    <w:rsid w:val="0013765B"/>
    <w:rsid w:val="00141AC7"/>
    <w:rsid w:val="0014305C"/>
    <w:rsid w:val="001453C7"/>
    <w:rsid w:val="001453F4"/>
    <w:rsid w:val="00145C8E"/>
    <w:rsid w:val="00146034"/>
    <w:rsid w:val="001468A8"/>
    <w:rsid w:val="0014789A"/>
    <w:rsid w:val="00150367"/>
    <w:rsid w:val="0015217E"/>
    <w:rsid w:val="0015302F"/>
    <w:rsid w:val="00153CB0"/>
    <w:rsid w:val="0015485C"/>
    <w:rsid w:val="001555FD"/>
    <w:rsid w:val="00156B02"/>
    <w:rsid w:val="0016065A"/>
    <w:rsid w:val="0016181C"/>
    <w:rsid w:val="001626BA"/>
    <w:rsid w:val="00162DC5"/>
    <w:rsid w:val="0016311C"/>
    <w:rsid w:val="0016470D"/>
    <w:rsid w:val="00164857"/>
    <w:rsid w:val="00165707"/>
    <w:rsid w:val="001657A0"/>
    <w:rsid w:val="00165FAD"/>
    <w:rsid w:val="00166AE0"/>
    <w:rsid w:val="00167A44"/>
    <w:rsid w:val="00167E66"/>
    <w:rsid w:val="00167E7F"/>
    <w:rsid w:val="00167F00"/>
    <w:rsid w:val="00171684"/>
    <w:rsid w:val="00171AEF"/>
    <w:rsid w:val="0017234E"/>
    <w:rsid w:val="001725EE"/>
    <w:rsid w:val="001725F2"/>
    <w:rsid w:val="00172DC4"/>
    <w:rsid w:val="001739D3"/>
    <w:rsid w:val="00175634"/>
    <w:rsid w:val="0017593A"/>
    <w:rsid w:val="00175E5F"/>
    <w:rsid w:val="00176572"/>
    <w:rsid w:val="001779AE"/>
    <w:rsid w:val="00180438"/>
    <w:rsid w:val="001804F0"/>
    <w:rsid w:val="00183E35"/>
    <w:rsid w:val="00184AF2"/>
    <w:rsid w:val="001853CA"/>
    <w:rsid w:val="00186F3D"/>
    <w:rsid w:val="00187A43"/>
    <w:rsid w:val="00187CDC"/>
    <w:rsid w:val="00187E4C"/>
    <w:rsid w:val="0019044D"/>
    <w:rsid w:val="001910B0"/>
    <w:rsid w:val="001916FF"/>
    <w:rsid w:val="00191FF3"/>
    <w:rsid w:val="001925F8"/>
    <w:rsid w:val="0019276D"/>
    <w:rsid w:val="00193E72"/>
    <w:rsid w:val="001949E3"/>
    <w:rsid w:val="00194BAC"/>
    <w:rsid w:val="00195CE5"/>
    <w:rsid w:val="00196110"/>
    <w:rsid w:val="001A07C0"/>
    <w:rsid w:val="001A0A22"/>
    <w:rsid w:val="001A1E5A"/>
    <w:rsid w:val="001A315A"/>
    <w:rsid w:val="001A38E0"/>
    <w:rsid w:val="001A4E0B"/>
    <w:rsid w:val="001A4FF2"/>
    <w:rsid w:val="001A57AD"/>
    <w:rsid w:val="001A676D"/>
    <w:rsid w:val="001A7247"/>
    <w:rsid w:val="001A77CA"/>
    <w:rsid w:val="001A7943"/>
    <w:rsid w:val="001B0261"/>
    <w:rsid w:val="001B0EBC"/>
    <w:rsid w:val="001B2D0D"/>
    <w:rsid w:val="001B49CE"/>
    <w:rsid w:val="001B4A69"/>
    <w:rsid w:val="001B4F3C"/>
    <w:rsid w:val="001B5224"/>
    <w:rsid w:val="001B6674"/>
    <w:rsid w:val="001B67CC"/>
    <w:rsid w:val="001B6899"/>
    <w:rsid w:val="001B6A5B"/>
    <w:rsid w:val="001B6F79"/>
    <w:rsid w:val="001B7415"/>
    <w:rsid w:val="001B7C56"/>
    <w:rsid w:val="001B7D43"/>
    <w:rsid w:val="001C06D5"/>
    <w:rsid w:val="001C0FDB"/>
    <w:rsid w:val="001C1562"/>
    <w:rsid w:val="001C2151"/>
    <w:rsid w:val="001C2498"/>
    <w:rsid w:val="001C3F62"/>
    <w:rsid w:val="001C4279"/>
    <w:rsid w:val="001C43E3"/>
    <w:rsid w:val="001C44A0"/>
    <w:rsid w:val="001C485D"/>
    <w:rsid w:val="001C5368"/>
    <w:rsid w:val="001C5EF1"/>
    <w:rsid w:val="001C7620"/>
    <w:rsid w:val="001C7E8F"/>
    <w:rsid w:val="001D08BE"/>
    <w:rsid w:val="001D2E44"/>
    <w:rsid w:val="001D3E3A"/>
    <w:rsid w:val="001D4A58"/>
    <w:rsid w:val="001D4B6C"/>
    <w:rsid w:val="001D5C40"/>
    <w:rsid w:val="001D6982"/>
    <w:rsid w:val="001D6BA0"/>
    <w:rsid w:val="001D7172"/>
    <w:rsid w:val="001D7635"/>
    <w:rsid w:val="001D7AF2"/>
    <w:rsid w:val="001D7B02"/>
    <w:rsid w:val="001E1858"/>
    <w:rsid w:val="001E3651"/>
    <w:rsid w:val="001E3F7B"/>
    <w:rsid w:val="001E5181"/>
    <w:rsid w:val="001E6AD6"/>
    <w:rsid w:val="001E6CF9"/>
    <w:rsid w:val="001E7AF2"/>
    <w:rsid w:val="001F017B"/>
    <w:rsid w:val="001F21E7"/>
    <w:rsid w:val="001F2D96"/>
    <w:rsid w:val="001F2EE0"/>
    <w:rsid w:val="001F3E6F"/>
    <w:rsid w:val="001F4651"/>
    <w:rsid w:val="001F4B00"/>
    <w:rsid w:val="001F4CF1"/>
    <w:rsid w:val="001F51C9"/>
    <w:rsid w:val="001F5943"/>
    <w:rsid w:val="001F7BF0"/>
    <w:rsid w:val="00200221"/>
    <w:rsid w:val="00201081"/>
    <w:rsid w:val="002027C8"/>
    <w:rsid w:val="00203646"/>
    <w:rsid w:val="002047BA"/>
    <w:rsid w:val="00205372"/>
    <w:rsid w:val="00205D40"/>
    <w:rsid w:val="002062A2"/>
    <w:rsid w:val="00206388"/>
    <w:rsid w:val="002076A5"/>
    <w:rsid w:val="002106AE"/>
    <w:rsid w:val="00210F86"/>
    <w:rsid w:val="002111E5"/>
    <w:rsid w:val="002116CF"/>
    <w:rsid w:val="0021191F"/>
    <w:rsid w:val="00211D15"/>
    <w:rsid w:val="00212004"/>
    <w:rsid w:val="0021257C"/>
    <w:rsid w:val="002127B2"/>
    <w:rsid w:val="00212886"/>
    <w:rsid w:val="0021369E"/>
    <w:rsid w:val="00213B8B"/>
    <w:rsid w:val="00214920"/>
    <w:rsid w:val="00214D5B"/>
    <w:rsid w:val="00215813"/>
    <w:rsid w:val="00215D30"/>
    <w:rsid w:val="00216253"/>
    <w:rsid w:val="00216299"/>
    <w:rsid w:val="00217A9D"/>
    <w:rsid w:val="00220187"/>
    <w:rsid w:val="00220897"/>
    <w:rsid w:val="0022202B"/>
    <w:rsid w:val="002227BD"/>
    <w:rsid w:val="00223576"/>
    <w:rsid w:val="00224639"/>
    <w:rsid w:val="002261A5"/>
    <w:rsid w:val="00226956"/>
    <w:rsid w:val="002272D8"/>
    <w:rsid w:val="00227339"/>
    <w:rsid w:val="00227753"/>
    <w:rsid w:val="002313C0"/>
    <w:rsid w:val="00231EFB"/>
    <w:rsid w:val="00233954"/>
    <w:rsid w:val="002349F0"/>
    <w:rsid w:val="00235047"/>
    <w:rsid w:val="00235765"/>
    <w:rsid w:val="0023595B"/>
    <w:rsid w:val="002373C0"/>
    <w:rsid w:val="00237B94"/>
    <w:rsid w:val="002403D0"/>
    <w:rsid w:val="002406D4"/>
    <w:rsid w:val="00240AD8"/>
    <w:rsid w:val="00240B85"/>
    <w:rsid w:val="002456AC"/>
    <w:rsid w:val="00245808"/>
    <w:rsid w:val="00250104"/>
    <w:rsid w:val="00250351"/>
    <w:rsid w:val="00251FBB"/>
    <w:rsid w:val="0025395C"/>
    <w:rsid w:val="00254287"/>
    <w:rsid w:val="00254BBA"/>
    <w:rsid w:val="002571D8"/>
    <w:rsid w:val="00257C7F"/>
    <w:rsid w:val="00257CBD"/>
    <w:rsid w:val="00260457"/>
    <w:rsid w:val="002608A2"/>
    <w:rsid w:val="00260A94"/>
    <w:rsid w:val="00261701"/>
    <w:rsid w:val="00264553"/>
    <w:rsid w:val="00264763"/>
    <w:rsid w:val="00264839"/>
    <w:rsid w:val="00265280"/>
    <w:rsid w:val="002654A1"/>
    <w:rsid w:val="00266A4B"/>
    <w:rsid w:val="00266CEA"/>
    <w:rsid w:val="00267CBC"/>
    <w:rsid w:val="00270741"/>
    <w:rsid w:val="002712B8"/>
    <w:rsid w:val="0027154E"/>
    <w:rsid w:val="002717FA"/>
    <w:rsid w:val="00271E75"/>
    <w:rsid w:val="002724EE"/>
    <w:rsid w:val="0027405E"/>
    <w:rsid w:val="00276B17"/>
    <w:rsid w:val="00277293"/>
    <w:rsid w:val="0027773C"/>
    <w:rsid w:val="0028151F"/>
    <w:rsid w:val="0028171C"/>
    <w:rsid w:val="00281828"/>
    <w:rsid w:val="002848BE"/>
    <w:rsid w:val="002849DE"/>
    <w:rsid w:val="00285000"/>
    <w:rsid w:val="0028744B"/>
    <w:rsid w:val="002926A9"/>
    <w:rsid w:val="00293269"/>
    <w:rsid w:val="00293741"/>
    <w:rsid w:val="00294EBA"/>
    <w:rsid w:val="00296768"/>
    <w:rsid w:val="0029682A"/>
    <w:rsid w:val="002978F5"/>
    <w:rsid w:val="002A02E5"/>
    <w:rsid w:val="002A1911"/>
    <w:rsid w:val="002A19A5"/>
    <w:rsid w:val="002A2007"/>
    <w:rsid w:val="002A4565"/>
    <w:rsid w:val="002A4873"/>
    <w:rsid w:val="002A49F9"/>
    <w:rsid w:val="002A4CEF"/>
    <w:rsid w:val="002A5C72"/>
    <w:rsid w:val="002A63CF"/>
    <w:rsid w:val="002A6CD4"/>
    <w:rsid w:val="002A7387"/>
    <w:rsid w:val="002A7AEA"/>
    <w:rsid w:val="002A7CB2"/>
    <w:rsid w:val="002A7D13"/>
    <w:rsid w:val="002A7DD3"/>
    <w:rsid w:val="002B016E"/>
    <w:rsid w:val="002B0471"/>
    <w:rsid w:val="002B06B3"/>
    <w:rsid w:val="002B0A5D"/>
    <w:rsid w:val="002B212A"/>
    <w:rsid w:val="002B2838"/>
    <w:rsid w:val="002B59E7"/>
    <w:rsid w:val="002C007A"/>
    <w:rsid w:val="002C0134"/>
    <w:rsid w:val="002C27EE"/>
    <w:rsid w:val="002C38B3"/>
    <w:rsid w:val="002C3BCB"/>
    <w:rsid w:val="002C3BE8"/>
    <w:rsid w:val="002C56CE"/>
    <w:rsid w:val="002C5B8E"/>
    <w:rsid w:val="002C668A"/>
    <w:rsid w:val="002C6BDA"/>
    <w:rsid w:val="002C7429"/>
    <w:rsid w:val="002D0CB0"/>
    <w:rsid w:val="002D0D37"/>
    <w:rsid w:val="002D1CF9"/>
    <w:rsid w:val="002D1E4D"/>
    <w:rsid w:val="002D29EB"/>
    <w:rsid w:val="002D39B4"/>
    <w:rsid w:val="002D4DA7"/>
    <w:rsid w:val="002D4FB6"/>
    <w:rsid w:val="002D5038"/>
    <w:rsid w:val="002D53C2"/>
    <w:rsid w:val="002D79BF"/>
    <w:rsid w:val="002E0328"/>
    <w:rsid w:val="002E0397"/>
    <w:rsid w:val="002E0EF1"/>
    <w:rsid w:val="002E10E2"/>
    <w:rsid w:val="002E1BA0"/>
    <w:rsid w:val="002E1C52"/>
    <w:rsid w:val="002E1DD6"/>
    <w:rsid w:val="002E2081"/>
    <w:rsid w:val="002E2FF1"/>
    <w:rsid w:val="002E3105"/>
    <w:rsid w:val="002E4729"/>
    <w:rsid w:val="002E5228"/>
    <w:rsid w:val="002E5726"/>
    <w:rsid w:val="002E64EE"/>
    <w:rsid w:val="002E68AF"/>
    <w:rsid w:val="002E7E5E"/>
    <w:rsid w:val="002F0A1E"/>
    <w:rsid w:val="002F21DE"/>
    <w:rsid w:val="002F2935"/>
    <w:rsid w:val="002F380B"/>
    <w:rsid w:val="002F3B63"/>
    <w:rsid w:val="002F3F84"/>
    <w:rsid w:val="002F48F2"/>
    <w:rsid w:val="002F53D8"/>
    <w:rsid w:val="002F67AD"/>
    <w:rsid w:val="002F7922"/>
    <w:rsid w:val="00300009"/>
    <w:rsid w:val="0030109C"/>
    <w:rsid w:val="00302E02"/>
    <w:rsid w:val="003031A2"/>
    <w:rsid w:val="00303BD6"/>
    <w:rsid w:val="00304006"/>
    <w:rsid w:val="00304160"/>
    <w:rsid w:val="003051F8"/>
    <w:rsid w:val="003055C1"/>
    <w:rsid w:val="00305BA8"/>
    <w:rsid w:val="003069BD"/>
    <w:rsid w:val="00306D18"/>
    <w:rsid w:val="003072C9"/>
    <w:rsid w:val="00307B13"/>
    <w:rsid w:val="003101AD"/>
    <w:rsid w:val="0031100C"/>
    <w:rsid w:val="00312E24"/>
    <w:rsid w:val="00313A99"/>
    <w:rsid w:val="003146AC"/>
    <w:rsid w:val="003150BA"/>
    <w:rsid w:val="00316A04"/>
    <w:rsid w:val="003172A9"/>
    <w:rsid w:val="003176B4"/>
    <w:rsid w:val="00317911"/>
    <w:rsid w:val="00320090"/>
    <w:rsid w:val="00320608"/>
    <w:rsid w:val="003218F4"/>
    <w:rsid w:val="00324772"/>
    <w:rsid w:val="00324B8B"/>
    <w:rsid w:val="00324DFE"/>
    <w:rsid w:val="00326561"/>
    <w:rsid w:val="00326E5B"/>
    <w:rsid w:val="00327B79"/>
    <w:rsid w:val="003322D2"/>
    <w:rsid w:val="00332442"/>
    <w:rsid w:val="00332B64"/>
    <w:rsid w:val="00332D23"/>
    <w:rsid w:val="00332D4E"/>
    <w:rsid w:val="0033431C"/>
    <w:rsid w:val="00334580"/>
    <w:rsid w:val="00334C62"/>
    <w:rsid w:val="0033614B"/>
    <w:rsid w:val="00340F51"/>
    <w:rsid w:val="003412C1"/>
    <w:rsid w:val="00341DC6"/>
    <w:rsid w:val="00342E06"/>
    <w:rsid w:val="003430E0"/>
    <w:rsid w:val="00345D4F"/>
    <w:rsid w:val="00347008"/>
    <w:rsid w:val="00347DBB"/>
    <w:rsid w:val="00351592"/>
    <w:rsid w:val="00352FDC"/>
    <w:rsid w:val="00353E33"/>
    <w:rsid w:val="003565F2"/>
    <w:rsid w:val="00356D3F"/>
    <w:rsid w:val="00360170"/>
    <w:rsid w:val="00360868"/>
    <w:rsid w:val="00361878"/>
    <w:rsid w:val="00361DED"/>
    <w:rsid w:val="00362FD1"/>
    <w:rsid w:val="0036370C"/>
    <w:rsid w:val="00363CF4"/>
    <w:rsid w:val="00364BE1"/>
    <w:rsid w:val="00364F65"/>
    <w:rsid w:val="003652FA"/>
    <w:rsid w:val="003665F7"/>
    <w:rsid w:val="00366E84"/>
    <w:rsid w:val="0036774C"/>
    <w:rsid w:val="00367E0A"/>
    <w:rsid w:val="003706A0"/>
    <w:rsid w:val="00371481"/>
    <w:rsid w:val="003720E0"/>
    <w:rsid w:val="00372214"/>
    <w:rsid w:val="00373137"/>
    <w:rsid w:val="003736D1"/>
    <w:rsid w:val="00373930"/>
    <w:rsid w:val="003761B4"/>
    <w:rsid w:val="00376247"/>
    <w:rsid w:val="003775E5"/>
    <w:rsid w:val="00380624"/>
    <w:rsid w:val="0038242F"/>
    <w:rsid w:val="0038263C"/>
    <w:rsid w:val="00383237"/>
    <w:rsid w:val="003832BE"/>
    <w:rsid w:val="003836CE"/>
    <w:rsid w:val="003837A7"/>
    <w:rsid w:val="00383DBD"/>
    <w:rsid w:val="00385617"/>
    <w:rsid w:val="00385DB3"/>
    <w:rsid w:val="0039122C"/>
    <w:rsid w:val="00391FCF"/>
    <w:rsid w:val="00392C64"/>
    <w:rsid w:val="00394318"/>
    <w:rsid w:val="003944E7"/>
    <w:rsid w:val="00394B9C"/>
    <w:rsid w:val="003957E5"/>
    <w:rsid w:val="0039636F"/>
    <w:rsid w:val="003963B7"/>
    <w:rsid w:val="00397CB7"/>
    <w:rsid w:val="003A02F7"/>
    <w:rsid w:val="003A0A45"/>
    <w:rsid w:val="003A0AA8"/>
    <w:rsid w:val="003A1B43"/>
    <w:rsid w:val="003A3185"/>
    <w:rsid w:val="003A40F4"/>
    <w:rsid w:val="003A4FFC"/>
    <w:rsid w:val="003A5A29"/>
    <w:rsid w:val="003A5A64"/>
    <w:rsid w:val="003B0B05"/>
    <w:rsid w:val="003B0B19"/>
    <w:rsid w:val="003B0E5A"/>
    <w:rsid w:val="003B1219"/>
    <w:rsid w:val="003B2219"/>
    <w:rsid w:val="003B3195"/>
    <w:rsid w:val="003B3D76"/>
    <w:rsid w:val="003B436A"/>
    <w:rsid w:val="003B43B9"/>
    <w:rsid w:val="003B453F"/>
    <w:rsid w:val="003B4817"/>
    <w:rsid w:val="003B507F"/>
    <w:rsid w:val="003B50FB"/>
    <w:rsid w:val="003B614F"/>
    <w:rsid w:val="003B6A06"/>
    <w:rsid w:val="003B7337"/>
    <w:rsid w:val="003B74EF"/>
    <w:rsid w:val="003B76C3"/>
    <w:rsid w:val="003C0CE2"/>
    <w:rsid w:val="003C0CF4"/>
    <w:rsid w:val="003C194D"/>
    <w:rsid w:val="003C3317"/>
    <w:rsid w:val="003C3A11"/>
    <w:rsid w:val="003C523D"/>
    <w:rsid w:val="003C531E"/>
    <w:rsid w:val="003C5BEE"/>
    <w:rsid w:val="003C6AE8"/>
    <w:rsid w:val="003C6CE9"/>
    <w:rsid w:val="003C6D88"/>
    <w:rsid w:val="003C7138"/>
    <w:rsid w:val="003C7E17"/>
    <w:rsid w:val="003C7EF5"/>
    <w:rsid w:val="003D0ECF"/>
    <w:rsid w:val="003D126A"/>
    <w:rsid w:val="003D1DC8"/>
    <w:rsid w:val="003D1F3C"/>
    <w:rsid w:val="003D23B5"/>
    <w:rsid w:val="003D2721"/>
    <w:rsid w:val="003D288F"/>
    <w:rsid w:val="003D3382"/>
    <w:rsid w:val="003D36F2"/>
    <w:rsid w:val="003D3C57"/>
    <w:rsid w:val="003D4BCC"/>
    <w:rsid w:val="003E1375"/>
    <w:rsid w:val="003E1901"/>
    <w:rsid w:val="003E1B88"/>
    <w:rsid w:val="003E24B8"/>
    <w:rsid w:val="003E441F"/>
    <w:rsid w:val="003E46C3"/>
    <w:rsid w:val="003E49E6"/>
    <w:rsid w:val="003E59AB"/>
    <w:rsid w:val="003E697C"/>
    <w:rsid w:val="003E6E4D"/>
    <w:rsid w:val="003E76B7"/>
    <w:rsid w:val="003F0003"/>
    <w:rsid w:val="003F0121"/>
    <w:rsid w:val="003F0D75"/>
    <w:rsid w:val="003F21FC"/>
    <w:rsid w:val="003F306A"/>
    <w:rsid w:val="003F32DC"/>
    <w:rsid w:val="003F3629"/>
    <w:rsid w:val="003F493F"/>
    <w:rsid w:val="003F4FDA"/>
    <w:rsid w:val="003F66F9"/>
    <w:rsid w:val="003F712C"/>
    <w:rsid w:val="003F719F"/>
    <w:rsid w:val="003F724F"/>
    <w:rsid w:val="00400320"/>
    <w:rsid w:val="00402102"/>
    <w:rsid w:val="00402A85"/>
    <w:rsid w:val="004032BF"/>
    <w:rsid w:val="00404175"/>
    <w:rsid w:val="004043D0"/>
    <w:rsid w:val="0040477B"/>
    <w:rsid w:val="00405005"/>
    <w:rsid w:val="00405618"/>
    <w:rsid w:val="004059C4"/>
    <w:rsid w:val="00405E6D"/>
    <w:rsid w:val="00406546"/>
    <w:rsid w:val="00406571"/>
    <w:rsid w:val="00406AEE"/>
    <w:rsid w:val="0041002C"/>
    <w:rsid w:val="00410979"/>
    <w:rsid w:val="00410B51"/>
    <w:rsid w:val="00411BA1"/>
    <w:rsid w:val="00412B76"/>
    <w:rsid w:val="004133C2"/>
    <w:rsid w:val="00413573"/>
    <w:rsid w:val="0041380A"/>
    <w:rsid w:val="004138F5"/>
    <w:rsid w:val="00415988"/>
    <w:rsid w:val="00416ACB"/>
    <w:rsid w:val="00420A29"/>
    <w:rsid w:val="0042117B"/>
    <w:rsid w:val="0042196E"/>
    <w:rsid w:val="00422368"/>
    <w:rsid w:val="00422A80"/>
    <w:rsid w:val="004237B2"/>
    <w:rsid w:val="00423B73"/>
    <w:rsid w:val="00424B53"/>
    <w:rsid w:val="0042531B"/>
    <w:rsid w:val="004255F6"/>
    <w:rsid w:val="00426AFD"/>
    <w:rsid w:val="00426DD7"/>
    <w:rsid w:val="00427EBC"/>
    <w:rsid w:val="00430239"/>
    <w:rsid w:val="004316AF"/>
    <w:rsid w:val="0043176A"/>
    <w:rsid w:val="0043209C"/>
    <w:rsid w:val="00432B33"/>
    <w:rsid w:val="00433269"/>
    <w:rsid w:val="00435ADC"/>
    <w:rsid w:val="00435D58"/>
    <w:rsid w:val="004409C1"/>
    <w:rsid w:val="0044135B"/>
    <w:rsid w:val="00441858"/>
    <w:rsid w:val="00442035"/>
    <w:rsid w:val="004421BF"/>
    <w:rsid w:val="00442544"/>
    <w:rsid w:val="004437DA"/>
    <w:rsid w:val="00443A41"/>
    <w:rsid w:val="00443D47"/>
    <w:rsid w:val="00444386"/>
    <w:rsid w:val="004443CA"/>
    <w:rsid w:val="00444D8E"/>
    <w:rsid w:val="00445202"/>
    <w:rsid w:val="00445B1C"/>
    <w:rsid w:val="004460D3"/>
    <w:rsid w:val="004461F1"/>
    <w:rsid w:val="00446954"/>
    <w:rsid w:val="0044721A"/>
    <w:rsid w:val="00447B59"/>
    <w:rsid w:val="00447E4A"/>
    <w:rsid w:val="0045013D"/>
    <w:rsid w:val="004509DB"/>
    <w:rsid w:val="00450CA7"/>
    <w:rsid w:val="00450D0F"/>
    <w:rsid w:val="004514BF"/>
    <w:rsid w:val="004517DC"/>
    <w:rsid w:val="0045228F"/>
    <w:rsid w:val="004526D1"/>
    <w:rsid w:val="00453E11"/>
    <w:rsid w:val="00454B27"/>
    <w:rsid w:val="00454FB0"/>
    <w:rsid w:val="00455406"/>
    <w:rsid w:val="0046066D"/>
    <w:rsid w:val="0046137D"/>
    <w:rsid w:val="00461E73"/>
    <w:rsid w:val="00462AEE"/>
    <w:rsid w:val="00463BAC"/>
    <w:rsid w:val="00463E28"/>
    <w:rsid w:val="004653B9"/>
    <w:rsid w:val="00465740"/>
    <w:rsid w:val="004679D6"/>
    <w:rsid w:val="00470055"/>
    <w:rsid w:val="004704A0"/>
    <w:rsid w:val="004705DA"/>
    <w:rsid w:val="0047090E"/>
    <w:rsid w:val="004709E5"/>
    <w:rsid w:val="00471055"/>
    <w:rsid w:val="00471833"/>
    <w:rsid w:val="00472A16"/>
    <w:rsid w:val="004744DB"/>
    <w:rsid w:val="00475968"/>
    <w:rsid w:val="00476320"/>
    <w:rsid w:val="004765C8"/>
    <w:rsid w:val="00476C26"/>
    <w:rsid w:val="00477379"/>
    <w:rsid w:val="00477491"/>
    <w:rsid w:val="004809BE"/>
    <w:rsid w:val="00480B5A"/>
    <w:rsid w:val="00482967"/>
    <w:rsid w:val="004833FF"/>
    <w:rsid w:val="004861D7"/>
    <w:rsid w:val="004867C2"/>
    <w:rsid w:val="004867FF"/>
    <w:rsid w:val="00487761"/>
    <w:rsid w:val="00490934"/>
    <w:rsid w:val="00490B26"/>
    <w:rsid w:val="0049135D"/>
    <w:rsid w:val="004913EE"/>
    <w:rsid w:val="0049189C"/>
    <w:rsid w:val="00492482"/>
    <w:rsid w:val="00492B13"/>
    <w:rsid w:val="00493A43"/>
    <w:rsid w:val="00494196"/>
    <w:rsid w:val="00494275"/>
    <w:rsid w:val="004943D9"/>
    <w:rsid w:val="00494ABC"/>
    <w:rsid w:val="004971CE"/>
    <w:rsid w:val="0049778F"/>
    <w:rsid w:val="004978E5"/>
    <w:rsid w:val="00497F00"/>
    <w:rsid w:val="004A08E6"/>
    <w:rsid w:val="004A10BD"/>
    <w:rsid w:val="004A136F"/>
    <w:rsid w:val="004A1903"/>
    <w:rsid w:val="004A1A83"/>
    <w:rsid w:val="004A30A6"/>
    <w:rsid w:val="004A4782"/>
    <w:rsid w:val="004A5F19"/>
    <w:rsid w:val="004A6F9D"/>
    <w:rsid w:val="004B20F2"/>
    <w:rsid w:val="004B2B27"/>
    <w:rsid w:val="004B3ADE"/>
    <w:rsid w:val="004B42C6"/>
    <w:rsid w:val="004B4630"/>
    <w:rsid w:val="004B59D6"/>
    <w:rsid w:val="004C038D"/>
    <w:rsid w:val="004C0AD2"/>
    <w:rsid w:val="004C1363"/>
    <w:rsid w:val="004C16C5"/>
    <w:rsid w:val="004C1952"/>
    <w:rsid w:val="004C1B58"/>
    <w:rsid w:val="004C1D3F"/>
    <w:rsid w:val="004C3350"/>
    <w:rsid w:val="004C40F5"/>
    <w:rsid w:val="004C4E55"/>
    <w:rsid w:val="004C6C1A"/>
    <w:rsid w:val="004C6C7E"/>
    <w:rsid w:val="004C7256"/>
    <w:rsid w:val="004C745C"/>
    <w:rsid w:val="004C74E1"/>
    <w:rsid w:val="004D1D8B"/>
    <w:rsid w:val="004D2C8F"/>
    <w:rsid w:val="004D3476"/>
    <w:rsid w:val="004D3D88"/>
    <w:rsid w:val="004D4B68"/>
    <w:rsid w:val="004D524D"/>
    <w:rsid w:val="004D5909"/>
    <w:rsid w:val="004E175A"/>
    <w:rsid w:val="004E22D0"/>
    <w:rsid w:val="004E2BFC"/>
    <w:rsid w:val="004E2E78"/>
    <w:rsid w:val="004E3B51"/>
    <w:rsid w:val="004E3D3D"/>
    <w:rsid w:val="004E406A"/>
    <w:rsid w:val="004E4917"/>
    <w:rsid w:val="004E5468"/>
    <w:rsid w:val="004E6255"/>
    <w:rsid w:val="004E7869"/>
    <w:rsid w:val="004E7C19"/>
    <w:rsid w:val="004E7C2E"/>
    <w:rsid w:val="004F1264"/>
    <w:rsid w:val="004F1FC0"/>
    <w:rsid w:val="004F27FD"/>
    <w:rsid w:val="004F29DD"/>
    <w:rsid w:val="004F3AA6"/>
    <w:rsid w:val="004F3B95"/>
    <w:rsid w:val="004F40EE"/>
    <w:rsid w:val="004F532A"/>
    <w:rsid w:val="004F5855"/>
    <w:rsid w:val="004F5AF9"/>
    <w:rsid w:val="004F601C"/>
    <w:rsid w:val="004F6292"/>
    <w:rsid w:val="004F7BB7"/>
    <w:rsid w:val="004F7F11"/>
    <w:rsid w:val="005004E1"/>
    <w:rsid w:val="005034D4"/>
    <w:rsid w:val="00505726"/>
    <w:rsid w:val="005057E0"/>
    <w:rsid w:val="005063F9"/>
    <w:rsid w:val="0050707F"/>
    <w:rsid w:val="0051078F"/>
    <w:rsid w:val="005115B4"/>
    <w:rsid w:val="0051225B"/>
    <w:rsid w:val="00513A0F"/>
    <w:rsid w:val="005150F4"/>
    <w:rsid w:val="00515126"/>
    <w:rsid w:val="005156B1"/>
    <w:rsid w:val="00515CE3"/>
    <w:rsid w:val="0051647C"/>
    <w:rsid w:val="00516AC5"/>
    <w:rsid w:val="00516BF1"/>
    <w:rsid w:val="0051711A"/>
    <w:rsid w:val="00520353"/>
    <w:rsid w:val="00521448"/>
    <w:rsid w:val="00521CD0"/>
    <w:rsid w:val="00522C38"/>
    <w:rsid w:val="00523608"/>
    <w:rsid w:val="00523616"/>
    <w:rsid w:val="005263F2"/>
    <w:rsid w:val="0052650D"/>
    <w:rsid w:val="00527101"/>
    <w:rsid w:val="005274DF"/>
    <w:rsid w:val="0052790C"/>
    <w:rsid w:val="0053025A"/>
    <w:rsid w:val="0053050C"/>
    <w:rsid w:val="0053170C"/>
    <w:rsid w:val="0053198A"/>
    <w:rsid w:val="005347E7"/>
    <w:rsid w:val="005358DF"/>
    <w:rsid w:val="00535B17"/>
    <w:rsid w:val="005369FB"/>
    <w:rsid w:val="0053741E"/>
    <w:rsid w:val="00537ACF"/>
    <w:rsid w:val="00540816"/>
    <w:rsid w:val="00540EE4"/>
    <w:rsid w:val="00541434"/>
    <w:rsid w:val="005418A1"/>
    <w:rsid w:val="0054248D"/>
    <w:rsid w:val="00542AD8"/>
    <w:rsid w:val="00542B0C"/>
    <w:rsid w:val="00542B84"/>
    <w:rsid w:val="00543305"/>
    <w:rsid w:val="00543BDF"/>
    <w:rsid w:val="00544031"/>
    <w:rsid w:val="005449CD"/>
    <w:rsid w:val="005458B2"/>
    <w:rsid w:val="005458FF"/>
    <w:rsid w:val="0054708B"/>
    <w:rsid w:val="00547C6D"/>
    <w:rsid w:val="00550A67"/>
    <w:rsid w:val="005514FD"/>
    <w:rsid w:val="005518E9"/>
    <w:rsid w:val="00553366"/>
    <w:rsid w:val="00553B28"/>
    <w:rsid w:val="00554973"/>
    <w:rsid w:val="0055582C"/>
    <w:rsid w:val="00555A48"/>
    <w:rsid w:val="00555B7A"/>
    <w:rsid w:val="0055676D"/>
    <w:rsid w:val="00556959"/>
    <w:rsid w:val="00556FE7"/>
    <w:rsid w:val="005572ED"/>
    <w:rsid w:val="00557BA0"/>
    <w:rsid w:val="005605B4"/>
    <w:rsid w:val="00562076"/>
    <w:rsid w:val="005623C2"/>
    <w:rsid w:val="00563349"/>
    <w:rsid w:val="00563DFF"/>
    <w:rsid w:val="00565D28"/>
    <w:rsid w:val="00565E9E"/>
    <w:rsid w:val="0056642E"/>
    <w:rsid w:val="005666BF"/>
    <w:rsid w:val="005709E0"/>
    <w:rsid w:val="00571C22"/>
    <w:rsid w:val="00571CD7"/>
    <w:rsid w:val="00571E5B"/>
    <w:rsid w:val="0057205C"/>
    <w:rsid w:val="00572385"/>
    <w:rsid w:val="00573308"/>
    <w:rsid w:val="005737B2"/>
    <w:rsid w:val="00573AE5"/>
    <w:rsid w:val="00574E69"/>
    <w:rsid w:val="00574EEB"/>
    <w:rsid w:val="005750CD"/>
    <w:rsid w:val="00575908"/>
    <w:rsid w:val="00575D84"/>
    <w:rsid w:val="005812C4"/>
    <w:rsid w:val="00582112"/>
    <w:rsid w:val="00583BF2"/>
    <w:rsid w:val="00584ED3"/>
    <w:rsid w:val="00585709"/>
    <w:rsid w:val="00586121"/>
    <w:rsid w:val="005872C6"/>
    <w:rsid w:val="00587579"/>
    <w:rsid w:val="0058792E"/>
    <w:rsid w:val="00587E2B"/>
    <w:rsid w:val="00587F54"/>
    <w:rsid w:val="00591889"/>
    <w:rsid w:val="005927C2"/>
    <w:rsid w:val="005939EC"/>
    <w:rsid w:val="005943FA"/>
    <w:rsid w:val="00594A8D"/>
    <w:rsid w:val="0059530A"/>
    <w:rsid w:val="0059680D"/>
    <w:rsid w:val="0059692A"/>
    <w:rsid w:val="005A03CE"/>
    <w:rsid w:val="005A10D1"/>
    <w:rsid w:val="005A1507"/>
    <w:rsid w:val="005A18D2"/>
    <w:rsid w:val="005A1E30"/>
    <w:rsid w:val="005A20B5"/>
    <w:rsid w:val="005A267D"/>
    <w:rsid w:val="005A2EF7"/>
    <w:rsid w:val="005A2F9C"/>
    <w:rsid w:val="005A31C9"/>
    <w:rsid w:val="005A371A"/>
    <w:rsid w:val="005A3862"/>
    <w:rsid w:val="005A3E94"/>
    <w:rsid w:val="005A51E4"/>
    <w:rsid w:val="005A520A"/>
    <w:rsid w:val="005A5517"/>
    <w:rsid w:val="005A55D6"/>
    <w:rsid w:val="005A5893"/>
    <w:rsid w:val="005A6732"/>
    <w:rsid w:val="005A7A3A"/>
    <w:rsid w:val="005A7C0F"/>
    <w:rsid w:val="005B0117"/>
    <w:rsid w:val="005B09D4"/>
    <w:rsid w:val="005B0DD1"/>
    <w:rsid w:val="005B1F96"/>
    <w:rsid w:val="005B37D5"/>
    <w:rsid w:val="005B3AFA"/>
    <w:rsid w:val="005B4851"/>
    <w:rsid w:val="005B490C"/>
    <w:rsid w:val="005B4C62"/>
    <w:rsid w:val="005B5B06"/>
    <w:rsid w:val="005B5BDA"/>
    <w:rsid w:val="005B5E15"/>
    <w:rsid w:val="005B60B9"/>
    <w:rsid w:val="005B6926"/>
    <w:rsid w:val="005B7D76"/>
    <w:rsid w:val="005B7F41"/>
    <w:rsid w:val="005C0E51"/>
    <w:rsid w:val="005C26FC"/>
    <w:rsid w:val="005C2F24"/>
    <w:rsid w:val="005C4115"/>
    <w:rsid w:val="005C4B9F"/>
    <w:rsid w:val="005C4D9F"/>
    <w:rsid w:val="005C6081"/>
    <w:rsid w:val="005C79B0"/>
    <w:rsid w:val="005D00AE"/>
    <w:rsid w:val="005D0465"/>
    <w:rsid w:val="005D09D0"/>
    <w:rsid w:val="005D1C8F"/>
    <w:rsid w:val="005D21D7"/>
    <w:rsid w:val="005D253D"/>
    <w:rsid w:val="005D29FA"/>
    <w:rsid w:val="005D2D05"/>
    <w:rsid w:val="005D454E"/>
    <w:rsid w:val="005D7A0C"/>
    <w:rsid w:val="005E04A7"/>
    <w:rsid w:val="005E04B6"/>
    <w:rsid w:val="005E063D"/>
    <w:rsid w:val="005E1095"/>
    <w:rsid w:val="005E1742"/>
    <w:rsid w:val="005E1768"/>
    <w:rsid w:val="005E2196"/>
    <w:rsid w:val="005E239D"/>
    <w:rsid w:val="005E2AC5"/>
    <w:rsid w:val="005E2E5C"/>
    <w:rsid w:val="005E2F41"/>
    <w:rsid w:val="005E42EC"/>
    <w:rsid w:val="005E52BA"/>
    <w:rsid w:val="005E53D3"/>
    <w:rsid w:val="005E5BED"/>
    <w:rsid w:val="005E7438"/>
    <w:rsid w:val="005E77A9"/>
    <w:rsid w:val="005E77E9"/>
    <w:rsid w:val="005F0208"/>
    <w:rsid w:val="005F0773"/>
    <w:rsid w:val="005F084C"/>
    <w:rsid w:val="005F31BE"/>
    <w:rsid w:val="005F36AD"/>
    <w:rsid w:val="005F36FF"/>
    <w:rsid w:val="005F3ACD"/>
    <w:rsid w:val="005F3E65"/>
    <w:rsid w:val="005F5F46"/>
    <w:rsid w:val="005F6315"/>
    <w:rsid w:val="005F671A"/>
    <w:rsid w:val="005F6BE1"/>
    <w:rsid w:val="005F7668"/>
    <w:rsid w:val="00600C0F"/>
    <w:rsid w:val="00601574"/>
    <w:rsid w:val="006016BD"/>
    <w:rsid w:val="00601766"/>
    <w:rsid w:val="00601821"/>
    <w:rsid w:val="00601903"/>
    <w:rsid w:val="00601ADE"/>
    <w:rsid w:val="00601F82"/>
    <w:rsid w:val="00602AC4"/>
    <w:rsid w:val="00602D9E"/>
    <w:rsid w:val="006039EC"/>
    <w:rsid w:val="00603B4F"/>
    <w:rsid w:val="0060647C"/>
    <w:rsid w:val="006066AF"/>
    <w:rsid w:val="00606E6B"/>
    <w:rsid w:val="0060701B"/>
    <w:rsid w:val="0061034D"/>
    <w:rsid w:val="00610590"/>
    <w:rsid w:val="0061085A"/>
    <w:rsid w:val="00610950"/>
    <w:rsid w:val="00610E70"/>
    <w:rsid w:val="00611361"/>
    <w:rsid w:val="00611E3C"/>
    <w:rsid w:val="00612DEA"/>
    <w:rsid w:val="0061309E"/>
    <w:rsid w:val="0061459E"/>
    <w:rsid w:val="00615104"/>
    <w:rsid w:val="006155FF"/>
    <w:rsid w:val="0061585F"/>
    <w:rsid w:val="00615D53"/>
    <w:rsid w:val="006175CE"/>
    <w:rsid w:val="006205C9"/>
    <w:rsid w:val="00620B12"/>
    <w:rsid w:val="00621B67"/>
    <w:rsid w:val="0062500F"/>
    <w:rsid w:val="0062589F"/>
    <w:rsid w:val="00625A6B"/>
    <w:rsid w:val="00625FCC"/>
    <w:rsid w:val="00626B18"/>
    <w:rsid w:val="0062757A"/>
    <w:rsid w:val="00627D01"/>
    <w:rsid w:val="00630D32"/>
    <w:rsid w:val="00630F43"/>
    <w:rsid w:val="00631435"/>
    <w:rsid w:val="006317C7"/>
    <w:rsid w:val="006325E8"/>
    <w:rsid w:val="0063290F"/>
    <w:rsid w:val="00632911"/>
    <w:rsid w:val="0063354B"/>
    <w:rsid w:val="00633B4D"/>
    <w:rsid w:val="00633D60"/>
    <w:rsid w:val="006345A3"/>
    <w:rsid w:val="006347D6"/>
    <w:rsid w:val="00635CBB"/>
    <w:rsid w:val="0063639B"/>
    <w:rsid w:val="006367CA"/>
    <w:rsid w:val="0064155A"/>
    <w:rsid w:val="00642A19"/>
    <w:rsid w:val="00643169"/>
    <w:rsid w:val="006441CA"/>
    <w:rsid w:val="00644A12"/>
    <w:rsid w:val="00644B35"/>
    <w:rsid w:val="006458FB"/>
    <w:rsid w:val="006463AB"/>
    <w:rsid w:val="00646C74"/>
    <w:rsid w:val="0064715A"/>
    <w:rsid w:val="006474E7"/>
    <w:rsid w:val="00647B9B"/>
    <w:rsid w:val="00650335"/>
    <w:rsid w:val="00651043"/>
    <w:rsid w:val="0065141E"/>
    <w:rsid w:val="006515FB"/>
    <w:rsid w:val="00652879"/>
    <w:rsid w:val="006548EE"/>
    <w:rsid w:val="00654B9A"/>
    <w:rsid w:val="00655F6C"/>
    <w:rsid w:val="00656914"/>
    <w:rsid w:val="00656B97"/>
    <w:rsid w:val="00657034"/>
    <w:rsid w:val="0065721E"/>
    <w:rsid w:val="00660F4A"/>
    <w:rsid w:val="00661345"/>
    <w:rsid w:val="00662181"/>
    <w:rsid w:val="0066248E"/>
    <w:rsid w:val="006634D0"/>
    <w:rsid w:val="006641B8"/>
    <w:rsid w:val="006673E2"/>
    <w:rsid w:val="006678F9"/>
    <w:rsid w:val="00670693"/>
    <w:rsid w:val="00670C49"/>
    <w:rsid w:val="00670EC0"/>
    <w:rsid w:val="00671047"/>
    <w:rsid w:val="006714AB"/>
    <w:rsid w:val="00672278"/>
    <w:rsid w:val="00672DD0"/>
    <w:rsid w:val="00674A2A"/>
    <w:rsid w:val="00674E6C"/>
    <w:rsid w:val="006765F3"/>
    <w:rsid w:val="00676E5E"/>
    <w:rsid w:val="00677795"/>
    <w:rsid w:val="00680037"/>
    <w:rsid w:val="006811D8"/>
    <w:rsid w:val="00681E59"/>
    <w:rsid w:val="0068216F"/>
    <w:rsid w:val="00682643"/>
    <w:rsid w:val="0068308A"/>
    <w:rsid w:val="00683404"/>
    <w:rsid w:val="00686F9F"/>
    <w:rsid w:val="0068732B"/>
    <w:rsid w:val="006877AA"/>
    <w:rsid w:val="00690EBF"/>
    <w:rsid w:val="00691F04"/>
    <w:rsid w:val="006920D2"/>
    <w:rsid w:val="006925A3"/>
    <w:rsid w:val="00692C27"/>
    <w:rsid w:val="00693424"/>
    <w:rsid w:val="00693811"/>
    <w:rsid w:val="00695AAA"/>
    <w:rsid w:val="006968F6"/>
    <w:rsid w:val="00697178"/>
    <w:rsid w:val="00697767"/>
    <w:rsid w:val="00697932"/>
    <w:rsid w:val="006A0EE1"/>
    <w:rsid w:val="006A181F"/>
    <w:rsid w:val="006A2807"/>
    <w:rsid w:val="006A3947"/>
    <w:rsid w:val="006A3A99"/>
    <w:rsid w:val="006A3DDE"/>
    <w:rsid w:val="006A479B"/>
    <w:rsid w:val="006A49BD"/>
    <w:rsid w:val="006A5A9C"/>
    <w:rsid w:val="006A6F39"/>
    <w:rsid w:val="006A7B10"/>
    <w:rsid w:val="006B0165"/>
    <w:rsid w:val="006B0AFE"/>
    <w:rsid w:val="006B168A"/>
    <w:rsid w:val="006B172B"/>
    <w:rsid w:val="006B244B"/>
    <w:rsid w:val="006B3122"/>
    <w:rsid w:val="006B3C1F"/>
    <w:rsid w:val="006B3E96"/>
    <w:rsid w:val="006B3EB0"/>
    <w:rsid w:val="006B46CD"/>
    <w:rsid w:val="006B646B"/>
    <w:rsid w:val="006B67E1"/>
    <w:rsid w:val="006B7100"/>
    <w:rsid w:val="006C0041"/>
    <w:rsid w:val="006C0C41"/>
    <w:rsid w:val="006C1934"/>
    <w:rsid w:val="006C1CEA"/>
    <w:rsid w:val="006C23B0"/>
    <w:rsid w:val="006C3350"/>
    <w:rsid w:val="006C3D9C"/>
    <w:rsid w:val="006C3EBE"/>
    <w:rsid w:val="006C3EC2"/>
    <w:rsid w:val="006C4379"/>
    <w:rsid w:val="006C455D"/>
    <w:rsid w:val="006C4682"/>
    <w:rsid w:val="006C4C9F"/>
    <w:rsid w:val="006C56E3"/>
    <w:rsid w:val="006C5821"/>
    <w:rsid w:val="006C58CF"/>
    <w:rsid w:val="006C6111"/>
    <w:rsid w:val="006C7991"/>
    <w:rsid w:val="006C7EB7"/>
    <w:rsid w:val="006D0A38"/>
    <w:rsid w:val="006D155B"/>
    <w:rsid w:val="006D1B28"/>
    <w:rsid w:val="006D1C0F"/>
    <w:rsid w:val="006D1E91"/>
    <w:rsid w:val="006D2598"/>
    <w:rsid w:val="006D288A"/>
    <w:rsid w:val="006D2947"/>
    <w:rsid w:val="006D3554"/>
    <w:rsid w:val="006D393B"/>
    <w:rsid w:val="006D3E8C"/>
    <w:rsid w:val="006D3EA2"/>
    <w:rsid w:val="006D4CA6"/>
    <w:rsid w:val="006D7ACA"/>
    <w:rsid w:val="006D7CB9"/>
    <w:rsid w:val="006E004B"/>
    <w:rsid w:val="006E08B8"/>
    <w:rsid w:val="006E0E43"/>
    <w:rsid w:val="006E10C8"/>
    <w:rsid w:val="006E164F"/>
    <w:rsid w:val="006E2163"/>
    <w:rsid w:val="006E2677"/>
    <w:rsid w:val="006E2DD6"/>
    <w:rsid w:val="006E309B"/>
    <w:rsid w:val="006E3253"/>
    <w:rsid w:val="006E3426"/>
    <w:rsid w:val="006E360F"/>
    <w:rsid w:val="006E39F5"/>
    <w:rsid w:val="006E3A82"/>
    <w:rsid w:val="006E412C"/>
    <w:rsid w:val="006E4733"/>
    <w:rsid w:val="006E6464"/>
    <w:rsid w:val="006E7241"/>
    <w:rsid w:val="006F017B"/>
    <w:rsid w:val="006F03FA"/>
    <w:rsid w:val="006F0570"/>
    <w:rsid w:val="006F086E"/>
    <w:rsid w:val="006F08A0"/>
    <w:rsid w:val="006F14F4"/>
    <w:rsid w:val="006F1B5F"/>
    <w:rsid w:val="006F2350"/>
    <w:rsid w:val="006F290C"/>
    <w:rsid w:val="006F41F5"/>
    <w:rsid w:val="006F4722"/>
    <w:rsid w:val="006F4C17"/>
    <w:rsid w:val="006F54EC"/>
    <w:rsid w:val="006F66F0"/>
    <w:rsid w:val="006F72F0"/>
    <w:rsid w:val="006F7630"/>
    <w:rsid w:val="006F76D4"/>
    <w:rsid w:val="006F78A0"/>
    <w:rsid w:val="006F7F20"/>
    <w:rsid w:val="0070087A"/>
    <w:rsid w:val="00703D2B"/>
    <w:rsid w:val="00703ED0"/>
    <w:rsid w:val="00704052"/>
    <w:rsid w:val="00704E8F"/>
    <w:rsid w:val="00705A68"/>
    <w:rsid w:val="007065FA"/>
    <w:rsid w:val="00706E9E"/>
    <w:rsid w:val="00707198"/>
    <w:rsid w:val="00707614"/>
    <w:rsid w:val="00707B86"/>
    <w:rsid w:val="00707D6A"/>
    <w:rsid w:val="0071024A"/>
    <w:rsid w:val="007104E9"/>
    <w:rsid w:val="00710FBD"/>
    <w:rsid w:val="00712089"/>
    <w:rsid w:val="00712D78"/>
    <w:rsid w:val="007138B9"/>
    <w:rsid w:val="00713C87"/>
    <w:rsid w:val="00713D06"/>
    <w:rsid w:val="00714118"/>
    <w:rsid w:val="00714EED"/>
    <w:rsid w:val="00715666"/>
    <w:rsid w:val="00716055"/>
    <w:rsid w:val="007166CE"/>
    <w:rsid w:val="00717C52"/>
    <w:rsid w:val="0072017F"/>
    <w:rsid w:val="00720687"/>
    <w:rsid w:val="0072165C"/>
    <w:rsid w:val="00722954"/>
    <w:rsid w:val="00724055"/>
    <w:rsid w:val="00724DF6"/>
    <w:rsid w:val="00725865"/>
    <w:rsid w:val="00727852"/>
    <w:rsid w:val="007300BA"/>
    <w:rsid w:val="00730231"/>
    <w:rsid w:val="007305AB"/>
    <w:rsid w:val="00731096"/>
    <w:rsid w:val="00731BFB"/>
    <w:rsid w:val="00732065"/>
    <w:rsid w:val="00732482"/>
    <w:rsid w:val="00733D4F"/>
    <w:rsid w:val="00733D73"/>
    <w:rsid w:val="007342E3"/>
    <w:rsid w:val="007343F9"/>
    <w:rsid w:val="00734434"/>
    <w:rsid w:val="00735194"/>
    <w:rsid w:val="0073538A"/>
    <w:rsid w:val="00735C9D"/>
    <w:rsid w:val="00736654"/>
    <w:rsid w:val="0073684A"/>
    <w:rsid w:val="00736F87"/>
    <w:rsid w:val="007374C8"/>
    <w:rsid w:val="007400B1"/>
    <w:rsid w:val="00740BB0"/>
    <w:rsid w:val="0074354F"/>
    <w:rsid w:val="007444AA"/>
    <w:rsid w:val="007451B0"/>
    <w:rsid w:val="0074588C"/>
    <w:rsid w:val="007459E6"/>
    <w:rsid w:val="00745F69"/>
    <w:rsid w:val="00746BE3"/>
    <w:rsid w:val="007479B7"/>
    <w:rsid w:val="00747C68"/>
    <w:rsid w:val="0075082B"/>
    <w:rsid w:val="00752078"/>
    <w:rsid w:val="00752411"/>
    <w:rsid w:val="007525B8"/>
    <w:rsid w:val="0075261F"/>
    <w:rsid w:val="007538DF"/>
    <w:rsid w:val="00753ACA"/>
    <w:rsid w:val="00754483"/>
    <w:rsid w:val="00755D8A"/>
    <w:rsid w:val="00756941"/>
    <w:rsid w:val="0075760B"/>
    <w:rsid w:val="00757B12"/>
    <w:rsid w:val="00760D79"/>
    <w:rsid w:val="00761AD7"/>
    <w:rsid w:val="0076237B"/>
    <w:rsid w:val="00762958"/>
    <w:rsid w:val="00762AAF"/>
    <w:rsid w:val="007638BE"/>
    <w:rsid w:val="00763B1D"/>
    <w:rsid w:val="00766577"/>
    <w:rsid w:val="007673BB"/>
    <w:rsid w:val="0076750C"/>
    <w:rsid w:val="00767534"/>
    <w:rsid w:val="00770405"/>
    <w:rsid w:val="00770E7C"/>
    <w:rsid w:val="007728AC"/>
    <w:rsid w:val="00772AB7"/>
    <w:rsid w:val="00772E00"/>
    <w:rsid w:val="00772F5B"/>
    <w:rsid w:val="0077325C"/>
    <w:rsid w:val="00773566"/>
    <w:rsid w:val="00773E32"/>
    <w:rsid w:val="007745A1"/>
    <w:rsid w:val="00774C14"/>
    <w:rsid w:val="00774D5D"/>
    <w:rsid w:val="00775FFD"/>
    <w:rsid w:val="0077693F"/>
    <w:rsid w:val="00776D11"/>
    <w:rsid w:val="0077759B"/>
    <w:rsid w:val="0077780A"/>
    <w:rsid w:val="00780629"/>
    <w:rsid w:val="00780C34"/>
    <w:rsid w:val="007819DB"/>
    <w:rsid w:val="00781CDA"/>
    <w:rsid w:val="00782377"/>
    <w:rsid w:val="00782B8C"/>
    <w:rsid w:val="007835A0"/>
    <w:rsid w:val="00785680"/>
    <w:rsid w:val="00785CA0"/>
    <w:rsid w:val="00787AD9"/>
    <w:rsid w:val="00787CF6"/>
    <w:rsid w:val="00787DD2"/>
    <w:rsid w:val="00790512"/>
    <w:rsid w:val="007910A1"/>
    <w:rsid w:val="007912CC"/>
    <w:rsid w:val="007927A8"/>
    <w:rsid w:val="00792C56"/>
    <w:rsid w:val="007955AE"/>
    <w:rsid w:val="00795B17"/>
    <w:rsid w:val="00795B23"/>
    <w:rsid w:val="00795DF2"/>
    <w:rsid w:val="00795E67"/>
    <w:rsid w:val="0079600F"/>
    <w:rsid w:val="00796E92"/>
    <w:rsid w:val="00796F17"/>
    <w:rsid w:val="007974E2"/>
    <w:rsid w:val="007A1559"/>
    <w:rsid w:val="007A178A"/>
    <w:rsid w:val="007A1841"/>
    <w:rsid w:val="007A20F4"/>
    <w:rsid w:val="007A257E"/>
    <w:rsid w:val="007A290D"/>
    <w:rsid w:val="007A41CF"/>
    <w:rsid w:val="007A4D9B"/>
    <w:rsid w:val="007A5986"/>
    <w:rsid w:val="007A5AFB"/>
    <w:rsid w:val="007A5C48"/>
    <w:rsid w:val="007A68D7"/>
    <w:rsid w:val="007A6A2B"/>
    <w:rsid w:val="007A6A7D"/>
    <w:rsid w:val="007A6DE7"/>
    <w:rsid w:val="007B0C6E"/>
    <w:rsid w:val="007B2856"/>
    <w:rsid w:val="007B29A4"/>
    <w:rsid w:val="007B4187"/>
    <w:rsid w:val="007B4199"/>
    <w:rsid w:val="007B65CF"/>
    <w:rsid w:val="007B7017"/>
    <w:rsid w:val="007B78EB"/>
    <w:rsid w:val="007B7ECD"/>
    <w:rsid w:val="007C1049"/>
    <w:rsid w:val="007C1564"/>
    <w:rsid w:val="007C2DE4"/>
    <w:rsid w:val="007C357E"/>
    <w:rsid w:val="007C363A"/>
    <w:rsid w:val="007C415B"/>
    <w:rsid w:val="007C4BE2"/>
    <w:rsid w:val="007C5170"/>
    <w:rsid w:val="007C576C"/>
    <w:rsid w:val="007D0209"/>
    <w:rsid w:val="007D0D08"/>
    <w:rsid w:val="007D0E60"/>
    <w:rsid w:val="007D1389"/>
    <w:rsid w:val="007D1622"/>
    <w:rsid w:val="007D3FE6"/>
    <w:rsid w:val="007D4674"/>
    <w:rsid w:val="007D7030"/>
    <w:rsid w:val="007D708B"/>
    <w:rsid w:val="007D785C"/>
    <w:rsid w:val="007E02A7"/>
    <w:rsid w:val="007E14E4"/>
    <w:rsid w:val="007E1EB3"/>
    <w:rsid w:val="007E234F"/>
    <w:rsid w:val="007E28F5"/>
    <w:rsid w:val="007E2B02"/>
    <w:rsid w:val="007E2E08"/>
    <w:rsid w:val="007E45FB"/>
    <w:rsid w:val="007E4AC5"/>
    <w:rsid w:val="007E518D"/>
    <w:rsid w:val="007E6196"/>
    <w:rsid w:val="007E62DA"/>
    <w:rsid w:val="007E6B4E"/>
    <w:rsid w:val="007E76A9"/>
    <w:rsid w:val="007E7721"/>
    <w:rsid w:val="007E7A02"/>
    <w:rsid w:val="007E7A99"/>
    <w:rsid w:val="007F01BD"/>
    <w:rsid w:val="007F0B7E"/>
    <w:rsid w:val="007F0C13"/>
    <w:rsid w:val="007F25BA"/>
    <w:rsid w:val="007F6050"/>
    <w:rsid w:val="007F76AB"/>
    <w:rsid w:val="007F7764"/>
    <w:rsid w:val="007F7EB6"/>
    <w:rsid w:val="00800D67"/>
    <w:rsid w:val="00801D44"/>
    <w:rsid w:val="00801DC4"/>
    <w:rsid w:val="008026B9"/>
    <w:rsid w:val="00802DD7"/>
    <w:rsid w:val="00803008"/>
    <w:rsid w:val="00803043"/>
    <w:rsid w:val="00803178"/>
    <w:rsid w:val="0080415D"/>
    <w:rsid w:val="00804D38"/>
    <w:rsid w:val="00805F65"/>
    <w:rsid w:val="00807635"/>
    <w:rsid w:val="00807786"/>
    <w:rsid w:val="00807ABF"/>
    <w:rsid w:val="00811350"/>
    <w:rsid w:val="00811B76"/>
    <w:rsid w:val="00811F72"/>
    <w:rsid w:val="00812010"/>
    <w:rsid w:val="0081250A"/>
    <w:rsid w:val="00812A32"/>
    <w:rsid w:val="00812A7A"/>
    <w:rsid w:val="00812AD6"/>
    <w:rsid w:val="00813343"/>
    <w:rsid w:val="0081337B"/>
    <w:rsid w:val="00813394"/>
    <w:rsid w:val="0081483B"/>
    <w:rsid w:val="008148DE"/>
    <w:rsid w:val="00815E8D"/>
    <w:rsid w:val="0081614E"/>
    <w:rsid w:val="00817025"/>
    <w:rsid w:val="00820961"/>
    <w:rsid w:val="00820C7C"/>
    <w:rsid w:val="00821196"/>
    <w:rsid w:val="00821233"/>
    <w:rsid w:val="00821BF5"/>
    <w:rsid w:val="00821C98"/>
    <w:rsid w:val="00822AC1"/>
    <w:rsid w:val="00822E52"/>
    <w:rsid w:val="0082412B"/>
    <w:rsid w:val="008249D7"/>
    <w:rsid w:val="00824C59"/>
    <w:rsid w:val="008269C0"/>
    <w:rsid w:val="00830CDA"/>
    <w:rsid w:val="00830D39"/>
    <w:rsid w:val="00830E06"/>
    <w:rsid w:val="00833247"/>
    <w:rsid w:val="00833372"/>
    <w:rsid w:val="00835294"/>
    <w:rsid w:val="00835D4C"/>
    <w:rsid w:val="00837FBA"/>
    <w:rsid w:val="00837FE2"/>
    <w:rsid w:val="00840C78"/>
    <w:rsid w:val="00841495"/>
    <w:rsid w:val="00841BB8"/>
    <w:rsid w:val="00841E0C"/>
    <w:rsid w:val="00841FAB"/>
    <w:rsid w:val="008422FB"/>
    <w:rsid w:val="00842E2A"/>
    <w:rsid w:val="008437B9"/>
    <w:rsid w:val="00843BE3"/>
    <w:rsid w:val="00843F04"/>
    <w:rsid w:val="00844036"/>
    <w:rsid w:val="008457FB"/>
    <w:rsid w:val="00846C72"/>
    <w:rsid w:val="00850885"/>
    <w:rsid w:val="00851916"/>
    <w:rsid w:val="00851A23"/>
    <w:rsid w:val="00852041"/>
    <w:rsid w:val="008521C3"/>
    <w:rsid w:val="00854606"/>
    <w:rsid w:val="008549E8"/>
    <w:rsid w:val="00856128"/>
    <w:rsid w:val="00856489"/>
    <w:rsid w:val="00856528"/>
    <w:rsid w:val="0085775E"/>
    <w:rsid w:val="00857860"/>
    <w:rsid w:val="00860358"/>
    <w:rsid w:val="0086048A"/>
    <w:rsid w:val="008605D9"/>
    <w:rsid w:val="008609B1"/>
    <w:rsid w:val="00860CE5"/>
    <w:rsid w:val="00861019"/>
    <w:rsid w:val="008624AE"/>
    <w:rsid w:val="00862A44"/>
    <w:rsid w:val="00863837"/>
    <w:rsid w:val="00863C44"/>
    <w:rsid w:val="0086435E"/>
    <w:rsid w:val="0086493C"/>
    <w:rsid w:val="00865C8C"/>
    <w:rsid w:val="008665ED"/>
    <w:rsid w:val="00866FD9"/>
    <w:rsid w:val="00867693"/>
    <w:rsid w:val="008677D0"/>
    <w:rsid w:val="00867B60"/>
    <w:rsid w:val="00867E20"/>
    <w:rsid w:val="008702B7"/>
    <w:rsid w:val="0087052F"/>
    <w:rsid w:val="00870A9D"/>
    <w:rsid w:val="00871217"/>
    <w:rsid w:val="00872370"/>
    <w:rsid w:val="008729AC"/>
    <w:rsid w:val="008729B4"/>
    <w:rsid w:val="008738F4"/>
    <w:rsid w:val="008744DB"/>
    <w:rsid w:val="00875945"/>
    <w:rsid w:val="00876B22"/>
    <w:rsid w:val="00876ECC"/>
    <w:rsid w:val="00876F36"/>
    <w:rsid w:val="00877E19"/>
    <w:rsid w:val="0088116A"/>
    <w:rsid w:val="00882965"/>
    <w:rsid w:val="00882CDC"/>
    <w:rsid w:val="00882CF0"/>
    <w:rsid w:val="00884E53"/>
    <w:rsid w:val="008859F2"/>
    <w:rsid w:val="00886037"/>
    <w:rsid w:val="00886D61"/>
    <w:rsid w:val="00887233"/>
    <w:rsid w:val="00890B33"/>
    <w:rsid w:val="0089179C"/>
    <w:rsid w:val="00891F1F"/>
    <w:rsid w:val="008946B2"/>
    <w:rsid w:val="00894BE9"/>
    <w:rsid w:val="00895DC8"/>
    <w:rsid w:val="00896666"/>
    <w:rsid w:val="00897114"/>
    <w:rsid w:val="0089783F"/>
    <w:rsid w:val="008A016A"/>
    <w:rsid w:val="008A10AE"/>
    <w:rsid w:val="008A14BD"/>
    <w:rsid w:val="008A2A2F"/>
    <w:rsid w:val="008A3F73"/>
    <w:rsid w:val="008A4145"/>
    <w:rsid w:val="008A4461"/>
    <w:rsid w:val="008A483E"/>
    <w:rsid w:val="008A5234"/>
    <w:rsid w:val="008A54DF"/>
    <w:rsid w:val="008A6306"/>
    <w:rsid w:val="008A63EE"/>
    <w:rsid w:val="008A6529"/>
    <w:rsid w:val="008A69C9"/>
    <w:rsid w:val="008B00FC"/>
    <w:rsid w:val="008B0169"/>
    <w:rsid w:val="008B05B7"/>
    <w:rsid w:val="008B0DE1"/>
    <w:rsid w:val="008B14B8"/>
    <w:rsid w:val="008B1745"/>
    <w:rsid w:val="008B261E"/>
    <w:rsid w:val="008B35A4"/>
    <w:rsid w:val="008B376C"/>
    <w:rsid w:val="008B5526"/>
    <w:rsid w:val="008B5693"/>
    <w:rsid w:val="008B64AE"/>
    <w:rsid w:val="008B655D"/>
    <w:rsid w:val="008B6871"/>
    <w:rsid w:val="008B6D3F"/>
    <w:rsid w:val="008B7A66"/>
    <w:rsid w:val="008C060D"/>
    <w:rsid w:val="008C0634"/>
    <w:rsid w:val="008C08E7"/>
    <w:rsid w:val="008C1AC6"/>
    <w:rsid w:val="008C310E"/>
    <w:rsid w:val="008C514D"/>
    <w:rsid w:val="008C537D"/>
    <w:rsid w:val="008C53CA"/>
    <w:rsid w:val="008C57A4"/>
    <w:rsid w:val="008C5BB4"/>
    <w:rsid w:val="008C6D0D"/>
    <w:rsid w:val="008D0952"/>
    <w:rsid w:val="008D0E5D"/>
    <w:rsid w:val="008D0F84"/>
    <w:rsid w:val="008D197D"/>
    <w:rsid w:val="008D266D"/>
    <w:rsid w:val="008D30E2"/>
    <w:rsid w:val="008D50CD"/>
    <w:rsid w:val="008D53E4"/>
    <w:rsid w:val="008D55B3"/>
    <w:rsid w:val="008D66E1"/>
    <w:rsid w:val="008D688A"/>
    <w:rsid w:val="008E0E57"/>
    <w:rsid w:val="008E2EC7"/>
    <w:rsid w:val="008E4052"/>
    <w:rsid w:val="008E502F"/>
    <w:rsid w:val="008E50B4"/>
    <w:rsid w:val="008E5EC9"/>
    <w:rsid w:val="008E690F"/>
    <w:rsid w:val="008E6FE6"/>
    <w:rsid w:val="008E7A09"/>
    <w:rsid w:val="008F0138"/>
    <w:rsid w:val="008F1242"/>
    <w:rsid w:val="008F1841"/>
    <w:rsid w:val="008F1B22"/>
    <w:rsid w:val="008F2590"/>
    <w:rsid w:val="008F263F"/>
    <w:rsid w:val="008F3326"/>
    <w:rsid w:val="008F35E4"/>
    <w:rsid w:val="008F3689"/>
    <w:rsid w:val="008F3A0E"/>
    <w:rsid w:val="008F4D18"/>
    <w:rsid w:val="008F53F7"/>
    <w:rsid w:val="008F61F2"/>
    <w:rsid w:val="008F7C6C"/>
    <w:rsid w:val="00901872"/>
    <w:rsid w:val="009018BF"/>
    <w:rsid w:val="00901B2D"/>
    <w:rsid w:val="00902197"/>
    <w:rsid w:val="00904705"/>
    <w:rsid w:val="009049BC"/>
    <w:rsid w:val="00905315"/>
    <w:rsid w:val="00905C26"/>
    <w:rsid w:val="00906090"/>
    <w:rsid w:val="00907758"/>
    <w:rsid w:val="00907B5D"/>
    <w:rsid w:val="00907C75"/>
    <w:rsid w:val="00911AA0"/>
    <w:rsid w:val="00911D7E"/>
    <w:rsid w:val="009120D8"/>
    <w:rsid w:val="0091287D"/>
    <w:rsid w:val="00912BAB"/>
    <w:rsid w:val="00912C34"/>
    <w:rsid w:val="00913519"/>
    <w:rsid w:val="00913BAD"/>
    <w:rsid w:val="00913F7F"/>
    <w:rsid w:val="00914C5A"/>
    <w:rsid w:val="0091501E"/>
    <w:rsid w:val="00915690"/>
    <w:rsid w:val="009157E3"/>
    <w:rsid w:val="00917174"/>
    <w:rsid w:val="009200A0"/>
    <w:rsid w:val="00920A73"/>
    <w:rsid w:val="00920F03"/>
    <w:rsid w:val="00923DE8"/>
    <w:rsid w:val="0092401C"/>
    <w:rsid w:val="0092411B"/>
    <w:rsid w:val="009246BE"/>
    <w:rsid w:val="00924879"/>
    <w:rsid w:val="00924C48"/>
    <w:rsid w:val="00924CCF"/>
    <w:rsid w:val="00925993"/>
    <w:rsid w:val="00925B90"/>
    <w:rsid w:val="00926AFD"/>
    <w:rsid w:val="0092713A"/>
    <w:rsid w:val="00927BC0"/>
    <w:rsid w:val="00930452"/>
    <w:rsid w:val="00930F34"/>
    <w:rsid w:val="009311AA"/>
    <w:rsid w:val="00931760"/>
    <w:rsid w:val="00932837"/>
    <w:rsid w:val="00932A9A"/>
    <w:rsid w:val="00932EA3"/>
    <w:rsid w:val="00933E8A"/>
    <w:rsid w:val="0093411C"/>
    <w:rsid w:val="009348A9"/>
    <w:rsid w:val="00935612"/>
    <w:rsid w:val="0093578D"/>
    <w:rsid w:val="00935D7C"/>
    <w:rsid w:val="00936BFE"/>
    <w:rsid w:val="00937AA2"/>
    <w:rsid w:val="0094165A"/>
    <w:rsid w:val="00941942"/>
    <w:rsid w:val="00941FDE"/>
    <w:rsid w:val="00942A66"/>
    <w:rsid w:val="00944E7D"/>
    <w:rsid w:val="009452E1"/>
    <w:rsid w:val="00945929"/>
    <w:rsid w:val="00945A59"/>
    <w:rsid w:val="00946CCB"/>
    <w:rsid w:val="009475E0"/>
    <w:rsid w:val="00947D1B"/>
    <w:rsid w:val="009500E6"/>
    <w:rsid w:val="00951444"/>
    <w:rsid w:val="00951E4D"/>
    <w:rsid w:val="00955624"/>
    <w:rsid w:val="0095583E"/>
    <w:rsid w:val="0095691E"/>
    <w:rsid w:val="00956989"/>
    <w:rsid w:val="00957EA8"/>
    <w:rsid w:val="00960F96"/>
    <w:rsid w:val="0096184A"/>
    <w:rsid w:val="00962371"/>
    <w:rsid w:val="00962BE3"/>
    <w:rsid w:val="00964024"/>
    <w:rsid w:val="00964495"/>
    <w:rsid w:val="009644C4"/>
    <w:rsid w:val="009647F7"/>
    <w:rsid w:val="00964928"/>
    <w:rsid w:val="00964A8F"/>
    <w:rsid w:val="00965239"/>
    <w:rsid w:val="00965AD0"/>
    <w:rsid w:val="00966218"/>
    <w:rsid w:val="0096640E"/>
    <w:rsid w:val="009675F2"/>
    <w:rsid w:val="009675FC"/>
    <w:rsid w:val="00967D43"/>
    <w:rsid w:val="00971541"/>
    <w:rsid w:val="009717C5"/>
    <w:rsid w:val="0097248D"/>
    <w:rsid w:val="00973301"/>
    <w:rsid w:val="00973794"/>
    <w:rsid w:val="00973B87"/>
    <w:rsid w:val="00973E08"/>
    <w:rsid w:val="009747B2"/>
    <w:rsid w:val="00974D0F"/>
    <w:rsid w:val="00974F0F"/>
    <w:rsid w:val="009753DB"/>
    <w:rsid w:val="0097585F"/>
    <w:rsid w:val="009766D6"/>
    <w:rsid w:val="00976A91"/>
    <w:rsid w:val="00980373"/>
    <w:rsid w:val="00981DA0"/>
    <w:rsid w:val="00983B2B"/>
    <w:rsid w:val="0098468A"/>
    <w:rsid w:val="00984BB5"/>
    <w:rsid w:val="00984D41"/>
    <w:rsid w:val="0098514F"/>
    <w:rsid w:val="009858D3"/>
    <w:rsid w:val="00985D2C"/>
    <w:rsid w:val="009866F5"/>
    <w:rsid w:val="00987614"/>
    <w:rsid w:val="00990095"/>
    <w:rsid w:val="00990894"/>
    <w:rsid w:val="00991CF5"/>
    <w:rsid w:val="00992310"/>
    <w:rsid w:val="009926E2"/>
    <w:rsid w:val="009936FA"/>
    <w:rsid w:val="00995A59"/>
    <w:rsid w:val="00996154"/>
    <w:rsid w:val="00997318"/>
    <w:rsid w:val="009A055A"/>
    <w:rsid w:val="009A0CAF"/>
    <w:rsid w:val="009A0D37"/>
    <w:rsid w:val="009A1EC9"/>
    <w:rsid w:val="009A4C5C"/>
    <w:rsid w:val="009A5D06"/>
    <w:rsid w:val="009A5E46"/>
    <w:rsid w:val="009A6A88"/>
    <w:rsid w:val="009A6AD0"/>
    <w:rsid w:val="009A6BA1"/>
    <w:rsid w:val="009A70A3"/>
    <w:rsid w:val="009A71DD"/>
    <w:rsid w:val="009A72EF"/>
    <w:rsid w:val="009B08C9"/>
    <w:rsid w:val="009B0949"/>
    <w:rsid w:val="009B0B15"/>
    <w:rsid w:val="009B0E63"/>
    <w:rsid w:val="009B1CA0"/>
    <w:rsid w:val="009B1D1F"/>
    <w:rsid w:val="009B224A"/>
    <w:rsid w:val="009B2448"/>
    <w:rsid w:val="009B25F8"/>
    <w:rsid w:val="009B32C7"/>
    <w:rsid w:val="009B4713"/>
    <w:rsid w:val="009B4D2E"/>
    <w:rsid w:val="009B4EA7"/>
    <w:rsid w:val="009B5CFC"/>
    <w:rsid w:val="009B5D63"/>
    <w:rsid w:val="009B6AF7"/>
    <w:rsid w:val="009C0E76"/>
    <w:rsid w:val="009C1A18"/>
    <w:rsid w:val="009C1D31"/>
    <w:rsid w:val="009C2DD0"/>
    <w:rsid w:val="009C32CB"/>
    <w:rsid w:val="009C44D4"/>
    <w:rsid w:val="009C44E6"/>
    <w:rsid w:val="009C48A2"/>
    <w:rsid w:val="009C5408"/>
    <w:rsid w:val="009C56E9"/>
    <w:rsid w:val="009C5F8B"/>
    <w:rsid w:val="009C6653"/>
    <w:rsid w:val="009C6666"/>
    <w:rsid w:val="009C6946"/>
    <w:rsid w:val="009C7271"/>
    <w:rsid w:val="009C739B"/>
    <w:rsid w:val="009C7F76"/>
    <w:rsid w:val="009D0CB2"/>
    <w:rsid w:val="009D0E7A"/>
    <w:rsid w:val="009D1305"/>
    <w:rsid w:val="009D3281"/>
    <w:rsid w:val="009D50F0"/>
    <w:rsid w:val="009D5417"/>
    <w:rsid w:val="009D7504"/>
    <w:rsid w:val="009E02A9"/>
    <w:rsid w:val="009E12AB"/>
    <w:rsid w:val="009E25DD"/>
    <w:rsid w:val="009E3143"/>
    <w:rsid w:val="009E33B6"/>
    <w:rsid w:val="009E3484"/>
    <w:rsid w:val="009E3FC5"/>
    <w:rsid w:val="009E55BF"/>
    <w:rsid w:val="009E5DC9"/>
    <w:rsid w:val="009E644A"/>
    <w:rsid w:val="009E68B5"/>
    <w:rsid w:val="009E7062"/>
    <w:rsid w:val="009E7399"/>
    <w:rsid w:val="009E7D06"/>
    <w:rsid w:val="009F0334"/>
    <w:rsid w:val="009F2E9C"/>
    <w:rsid w:val="009F2F74"/>
    <w:rsid w:val="009F3331"/>
    <w:rsid w:val="009F41D0"/>
    <w:rsid w:val="009F51CD"/>
    <w:rsid w:val="009F6127"/>
    <w:rsid w:val="009F65BD"/>
    <w:rsid w:val="009F6FCF"/>
    <w:rsid w:val="00A00543"/>
    <w:rsid w:val="00A0118A"/>
    <w:rsid w:val="00A012F4"/>
    <w:rsid w:val="00A02C79"/>
    <w:rsid w:val="00A02D6C"/>
    <w:rsid w:val="00A02FC5"/>
    <w:rsid w:val="00A02FCC"/>
    <w:rsid w:val="00A030C7"/>
    <w:rsid w:val="00A03A14"/>
    <w:rsid w:val="00A03CB9"/>
    <w:rsid w:val="00A04635"/>
    <w:rsid w:val="00A04704"/>
    <w:rsid w:val="00A04796"/>
    <w:rsid w:val="00A054F6"/>
    <w:rsid w:val="00A069E6"/>
    <w:rsid w:val="00A11543"/>
    <w:rsid w:val="00A11A20"/>
    <w:rsid w:val="00A132E0"/>
    <w:rsid w:val="00A1427D"/>
    <w:rsid w:val="00A146F5"/>
    <w:rsid w:val="00A14D8C"/>
    <w:rsid w:val="00A151A6"/>
    <w:rsid w:val="00A1591C"/>
    <w:rsid w:val="00A20A28"/>
    <w:rsid w:val="00A2132E"/>
    <w:rsid w:val="00A21687"/>
    <w:rsid w:val="00A2252A"/>
    <w:rsid w:val="00A2260B"/>
    <w:rsid w:val="00A22BC0"/>
    <w:rsid w:val="00A23C30"/>
    <w:rsid w:val="00A23C83"/>
    <w:rsid w:val="00A24001"/>
    <w:rsid w:val="00A24977"/>
    <w:rsid w:val="00A257B4"/>
    <w:rsid w:val="00A25800"/>
    <w:rsid w:val="00A2708F"/>
    <w:rsid w:val="00A27262"/>
    <w:rsid w:val="00A279CD"/>
    <w:rsid w:val="00A30C26"/>
    <w:rsid w:val="00A30EB2"/>
    <w:rsid w:val="00A3107C"/>
    <w:rsid w:val="00A31175"/>
    <w:rsid w:val="00A317DB"/>
    <w:rsid w:val="00A3212D"/>
    <w:rsid w:val="00A32866"/>
    <w:rsid w:val="00A330CC"/>
    <w:rsid w:val="00A33687"/>
    <w:rsid w:val="00A33B25"/>
    <w:rsid w:val="00A34535"/>
    <w:rsid w:val="00A349D5"/>
    <w:rsid w:val="00A357E2"/>
    <w:rsid w:val="00A35C97"/>
    <w:rsid w:val="00A35F41"/>
    <w:rsid w:val="00A35FDF"/>
    <w:rsid w:val="00A40193"/>
    <w:rsid w:val="00A40A47"/>
    <w:rsid w:val="00A420A2"/>
    <w:rsid w:val="00A423C3"/>
    <w:rsid w:val="00A423C9"/>
    <w:rsid w:val="00A4243F"/>
    <w:rsid w:val="00A4283D"/>
    <w:rsid w:val="00A42A9A"/>
    <w:rsid w:val="00A42B29"/>
    <w:rsid w:val="00A42CAB"/>
    <w:rsid w:val="00A42FD9"/>
    <w:rsid w:val="00A43360"/>
    <w:rsid w:val="00A45113"/>
    <w:rsid w:val="00A46630"/>
    <w:rsid w:val="00A469A0"/>
    <w:rsid w:val="00A46D2D"/>
    <w:rsid w:val="00A477D7"/>
    <w:rsid w:val="00A47EC7"/>
    <w:rsid w:val="00A47FC5"/>
    <w:rsid w:val="00A5078A"/>
    <w:rsid w:val="00A50E78"/>
    <w:rsid w:val="00A519D2"/>
    <w:rsid w:val="00A53622"/>
    <w:rsid w:val="00A55276"/>
    <w:rsid w:val="00A56C2F"/>
    <w:rsid w:val="00A61848"/>
    <w:rsid w:val="00A61E70"/>
    <w:rsid w:val="00A6346C"/>
    <w:rsid w:val="00A64EA2"/>
    <w:rsid w:val="00A651BB"/>
    <w:rsid w:val="00A66971"/>
    <w:rsid w:val="00A66A79"/>
    <w:rsid w:val="00A677AC"/>
    <w:rsid w:val="00A70483"/>
    <w:rsid w:val="00A71B96"/>
    <w:rsid w:val="00A734AB"/>
    <w:rsid w:val="00A746C0"/>
    <w:rsid w:val="00A7480E"/>
    <w:rsid w:val="00A74923"/>
    <w:rsid w:val="00A74AD8"/>
    <w:rsid w:val="00A7678B"/>
    <w:rsid w:val="00A76C14"/>
    <w:rsid w:val="00A76C4A"/>
    <w:rsid w:val="00A82229"/>
    <w:rsid w:val="00A84283"/>
    <w:rsid w:val="00A84BF6"/>
    <w:rsid w:val="00A84C88"/>
    <w:rsid w:val="00A8549C"/>
    <w:rsid w:val="00A854C4"/>
    <w:rsid w:val="00A8566B"/>
    <w:rsid w:val="00A872ED"/>
    <w:rsid w:val="00A87B7B"/>
    <w:rsid w:val="00A90B42"/>
    <w:rsid w:val="00A90F28"/>
    <w:rsid w:val="00A914BA"/>
    <w:rsid w:val="00A93526"/>
    <w:rsid w:val="00A93888"/>
    <w:rsid w:val="00A93975"/>
    <w:rsid w:val="00A94231"/>
    <w:rsid w:val="00A9487C"/>
    <w:rsid w:val="00A95AAF"/>
    <w:rsid w:val="00A95B8B"/>
    <w:rsid w:val="00A96986"/>
    <w:rsid w:val="00A96B4A"/>
    <w:rsid w:val="00A97668"/>
    <w:rsid w:val="00A9785A"/>
    <w:rsid w:val="00A97C65"/>
    <w:rsid w:val="00AA0D98"/>
    <w:rsid w:val="00AA174E"/>
    <w:rsid w:val="00AA1BA3"/>
    <w:rsid w:val="00AA2B81"/>
    <w:rsid w:val="00AA2D62"/>
    <w:rsid w:val="00AA3D44"/>
    <w:rsid w:val="00AA4A2A"/>
    <w:rsid w:val="00AA575E"/>
    <w:rsid w:val="00AA6A89"/>
    <w:rsid w:val="00AA7212"/>
    <w:rsid w:val="00AB004D"/>
    <w:rsid w:val="00AB03AE"/>
    <w:rsid w:val="00AB08BB"/>
    <w:rsid w:val="00AB16CB"/>
    <w:rsid w:val="00AB27E2"/>
    <w:rsid w:val="00AB2A5C"/>
    <w:rsid w:val="00AB3721"/>
    <w:rsid w:val="00AB4915"/>
    <w:rsid w:val="00AB5055"/>
    <w:rsid w:val="00AB5725"/>
    <w:rsid w:val="00AB62E3"/>
    <w:rsid w:val="00AB7F82"/>
    <w:rsid w:val="00AC0251"/>
    <w:rsid w:val="00AC053A"/>
    <w:rsid w:val="00AC0594"/>
    <w:rsid w:val="00AC0683"/>
    <w:rsid w:val="00AC082C"/>
    <w:rsid w:val="00AC27EC"/>
    <w:rsid w:val="00AC2F13"/>
    <w:rsid w:val="00AC6B40"/>
    <w:rsid w:val="00AC74AE"/>
    <w:rsid w:val="00AD186D"/>
    <w:rsid w:val="00AD1CC1"/>
    <w:rsid w:val="00AD2491"/>
    <w:rsid w:val="00AD33C3"/>
    <w:rsid w:val="00AD36B6"/>
    <w:rsid w:val="00AD3C14"/>
    <w:rsid w:val="00AD3E0A"/>
    <w:rsid w:val="00AD497E"/>
    <w:rsid w:val="00AD5145"/>
    <w:rsid w:val="00AD51AA"/>
    <w:rsid w:val="00AD6077"/>
    <w:rsid w:val="00AD6F1D"/>
    <w:rsid w:val="00AD736C"/>
    <w:rsid w:val="00AD7A92"/>
    <w:rsid w:val="00AE00A4"/>
    <w:rsid w:val="00AE1115"/>
    <w:rsid w:val="00AE207E"/>
    <w:rsid w:val="00AE2867"/>
    <w:rsid w:val="00AE3025"/>
    <w:rsid w:val="00AE35AE"/>
    <w:rsid w:val="00AE36F8"/>
    <w:rsid w:val="00AE3774"/>
    <w:rsid w:val="00AE3B70"/>
    <w:rsid w:val="00AE3D59"/>
    <w:rsid w:val="00AE3EB6"/>
    <w:rsid w:val="00AE459E"/>
    <w:rsid w:val="00AE4693"/>
    <w:rsid w:val="00AE5707"/>
    <w:rsid w:val="00AE5CD5"/>
    <w:rsid w:val="00AE61A2"/>
    <w:rsid w:val="00AE6679"/>
    <w:rsid w:val="00AE69BA"/>
    <w:rsid w:val="00AE7049"/>
    <w:rsid w:val="00AE788F"/>
    <w:rsid w:val="00AF07D2"/>
    <w:rsid w:val="00AF1259"/>
    <w:rsid w:val="00AF19EB"/>
    <w:rsid w:val="00AF1C97"/>
    <w:rsid w:val="00AF2C8A"/>
    <w:rsid w:val="00AF3CB3"/>
    <w:rsid w:val="00AF4694"/>
    <w:rsid w:val="00AF481D"/>
    <w:rsid w:val="00AF58BC"/>
    <w:rsid w:val="00AF636A"/>
    <w:rsid w:val="00AF68FA"/>
    <w:rsid w:val="00AF6C7B"/>
    <w:rsid w:val="00B007F1"/>
    <w:rsid w:val="00B00BD2"/>
    <w:rsid w:val="00B0102A"/>
    <w:rsid w:val="00B0129C"/>
    <w:rsid w:val="00B02515"/>
    <w:rsid w:val="00B032B9"/>
    <w:rsid w:val="00B03EC0"/>
    <w:rsid w:val="00B04A26"/>
    <w:rsid w:val="00B0513D"/>
    <w:rsid w:val="00B05B51"/>
    <w:rsid w:val="00B06956"/>
    <w:rsid w:val="00B1030A"/>
    <w:rsid w:val="00B103B9"/>
    <w:rsid w:val="00B1236A"/>
    <w:rsid w:val="00B12BFD"/>
    <w:rsid w:val="00B13703"/>
    <w:rsid w:val="00B14099"/>
    <w:rsid w:val="00B140A2"/>
    <w:rsid w:val="00B145CF"/>
    <w:rsid w:val="00B16AE6"/>
    <w:rsid w:val="00B16E31"/>
    <w:rsid w:val="00B174E9"/>
    <w:rsid w:val="00B17B09"/>
    <w:rsid w:val="00B2094B"/>
    <w:rsid w:val="00B20EC0"/>
    <w:rsid w:val="00B21535"/>
    <w:rsid w:val="00B2193D"/>
    <w:rsid w:val="00B22F3C"/>
    <w:rsid w:val="00B23F15"/>
    <w:rsid w:val="00B24978"/>
    <w:rsid w:val="00B24FDA"/>
    <w:rsid w:val="00B25219"/>
    <w:rsid w:val="00B25CCC"/>
    <w:rsid w:val="00B25F5B"/>
    <w:rsid w:val="00B26199"/>
    <w:rsid w:val="00B31F34"/>
    <w:rsid w:val="00B32535"/>
    <w:rsid w:val="00B3254B"/>
    <w:rsid w:val="00B32733"/>
    <w:rsid w:val="00B32FB2"/>
    <w:rsid w:val="00B336CF"/>
    <w:rsid w:val="00B34228"/>
    <w:rsid w:val="00B347E6"/>
    <w:rsid w:val="00B34E7D"/>
    <w:rsid w:val="00B354D9"/>
    <w:rsid w:val="00B3552C"/>
    <w:rsid w:val="00B3576D"/>
    <w:rsid w:val="00B37018"/>
    <w:rsid w:val="00B370DC"/>
    <w:rsid w:val="00B375E8"/>
    <w:rsid w:val="00B40113"/>
    <w:rsid w:val="00B41978"/>
    <w:rsid w:val="00B41E9B"/>
    <w:rsid w:val="00B41F73"/>
    <w:rsid w:val="00B4217E"/>
    <w:rsid w:val="00B4307F"/>
    <w:rsid w:val="00B43914"/>
    <w:rsid w:val="00B43A9C"/>
    <w:rsid w:val="00B446EB"/>
    <w:rsid w:val="00B44CB5"/>
    <w:rsid w:val="00B45D12"/>
    <w:rsid w:val="00B46C6D"/>
    <w:rsid w:val="00B46E43"/>
    <w:rsid w:val="00B47065"/>
    <w:rsid w:val="00B4740D"/>
    <w:rsid w:val="00B47788"/>
    <w:rsid w:val="00B50199"/>
    <w:rsid w:val="00B52972"/>
    <w:rsid w:val="00B531FF"/>
    <w:rsid w:val="00B5504B"/>
    <w:rsid w:val="00B5518F"/>
    <w:rsid w:val="00B5610B"/>
    <w:rsid w:val="00B563B1"/>
    <w:rsid w:val="00B56439"/>
    <w:rsid w:val="00B567BE"/>
    <w:rsid w:val="00B605C4"/>
    <w:rsid w:val="00B618D3"/>
    <w:rsid w:val="00B62F3F"/>
    <w:rsid w:val="00B630B0"/>
    <w:rsid w:val="00B63332"/>
    <w:rsid w:val="00B64618"/>
    <w:rsid w:val="00B66682"/>
    <w:rsid w:val="00B670E0"/>
    <w:rsid w:val="00B675BE"/>
    <w:rsid w:val="00B706A6"/>
    <w:rsid w:val="00B7086A"/>
    <w:rsid w:val="00B71D3F"/>
    <w:rsid w:val="00B720AF"/>
    <w:rsid w:val="00B72425"/>
    <w:rsid w:val="00B7381E"/>
    <w:rsid w:val="00B73BA9"/>
    <w:rsid w:val="00B73E03"/>
    <w:rsid w:val="00B74663"/>
    <w:rsid w:val="00B77947"/>
    <w:rsid w:val="00B80263"/>
    <w:rsid w:val="00B809DC"/>
    <w:rsid w:val="00B816D2"/>
    <w:rsid w:val="00B8212E"/>
    <w:rsid w:val="00B827C4"/>
    <w:rsid w:val="00B82FD1"/>
    <w:rsid w:val="00B837CF"/>
    <w:rsid w:val="00B839BB"/>
    <w:rsid w:val="00B83D6B"/>
    <w:rsid w:val="00B8446F"/>
    <w:rsid w:val="00B874CB"/>
    <w:rsid w:val="00B8791E"/>
    <w:rsid w:val="00B87F7E"/>
    <w:rsid w:val="00B90794"/>
    <w:rsid w:val="00B91473"/>
    <w:rsid w:val="00B91EF1"/>
    <w:rsid w:val="00B925E9"/>
    <w:rsid w:val="00B92A30"/>
    <w:rsid w:val="00B92EC2"/>
    <w:rsid w:val="00B9480E"/>
    <w:rsid w:val="00B94F1E"/>
    <w:rsid w:val="00B95444"/>
    <w:rsid w:val="00BA1AD9"/>
    <w:rsid w:val="00BA212A"/>
    <w:rsid w:val="00BA264A"/>
    <w:rsid w:val="00BA282A"/>
    <w:rsid w:val="00BA412D"/>
    <w:rsid w:val="00BA4326"/>
    <w:rsid w:val="00BA4A60"/>
    <w:rsid w:val="00BA546C"/>
    <w:rsid w:val="00BA59FF"/>
    <w:rsid w:val="00BA60A2"/>
    <w:rsid w:val="00BA7C29"/>
    <w:rsid w:val="00BB1323"/>
    <w:rsid w:val="00BB1354"/>
    <w:rsid w:val="00BB16ED"/>
    <w:rsid w:val="00BB1D76"/>
    <w:rsid w:val="00BB22CA"/>
    <w:rsid w:val="00BB235E"/>
    <w:rsid w:val="00BB3401"/>
    <w:rsid w:val="00BB34B7"/>
    <w:rsid w:val="00BB363D"/>
    <w:rsid w:val="00BB401B"/>
    <w:rsid w:val="00BB426C"/>
    <w:rsid w:val="00BB491B"/>
    <w:rsid w:val="00BB5A01"/>
    <w:rsid w:val="00BB5CEF"/>
    <w:rsid w:val="00BB63B5"/>
    <w:rsid w:val="00BB6D73"/>
    <w:rsid w:val="00BB719E"/>
    <w:rsid w:val="00BC0EC2"/>
    <w:rsid w:val="00BC16A4"/>
    <w:rsid w:val="00BC17C9"/>
    <w:rsid w:val="00BC251B"/>
    <w:rsid w:val="00BC39A0"/>
    <w:rsid w:val="00BC42EF"/>
    <w:rsid w:val="00BC42F1"/>
    <w:rsid w:val="00BC44BA"/>
    <w:rsid w:val="00BC48F4"/>
    <w:rsid w:val="00BC529C"/>
    <w:rsid w:val="00BC5402"/>
    <w:rsid w:val="00BC56BC"/>
    <w:rsid w:val="00BD026A"/>
    <w:rsid w:val="00BD0928"/>
    <w:rsid w:val="00BD23E2"/>
    <w:rsid w:val="00BD2B89"/>
    <w:rsid w:val="00BD451F"/>
    <w:rsid w:val="00BD4EA6"/>
    <w:rsid w:val="00BD5916"/>
    <w:rsid w:val="00BD6B03"/>
    <w:rsid w:val="00BD6E3B"/>
    <w:rsid w:val="00BE0585"/>
    <w:rsid w:val="00BE091E"/>
    <w:rsid w:val="00BE20D1"/>
    <w:rsid w:val="00BE30F8"/>
    <w:rsid w:val="00BE3809"/>
    <w:rsid w:val="00BE3E05"/>
    <w:rsid w:val="00BE4809"/>
    <w:rsid w:val="00BE4DDC"/>
    <w:rsid w:val="00BE4E5A"/>
    <w:rsid w:val="00BE52CA"/>
    <w:rsid w:val="00BE6816"/>
    <w:rsid w:val="00BE770B"/>
    <w:rsid w:val="00BF0597"/>
    <w:rsid w:val="00BF0759"/>
    <w:rsid w:val="00BF0ADC"/>
    <w:rsid w:val="00BF1591"/>
    <w:rsid w:val="00BF19CD"/>
    <w:rsid w:val="00BF2EE4"/>
    <w:rsid w:val="00BF3A00"/>
    <w:rsid w:val="00BF3F61"/>
    <w:rsid w:val="00BF4745"/>
    <w:rsid w:val="00BF63FC"/>
    <w:rsid w:val="00BF6631"/>
    <w:rsid w:val="00BF71D4"/>
    <w:rsid w:val="00C00329"/>
    <w:rsid w:val="00C004FF"/>
    <w:rsid w:val="00C006BE"/>
    <w:rsid w:val="00C00911"/>
    <w:rsid w:val="00C00C0A"/>
    <w:rsid w:val="00C00C41"/>
    <w:rsid w:val="00C011F1"/>
    <w:rsid w:val="00C02BEE"/>
    <w:rsid w:val="00C03C61"/>
    <w:rsid w:val="00C041A2"/>
    <w:rsid w:val="00C04255"/>
    <w:rsid w:val="00C043B5"/>
    <w:rsid w:val="00C0446C"/>
    <w:rsid w:val="00C05E36"/>
    <w:rsid w:val="00C067F0"/>
    <w:rsid w:val="00C0752E"/>
    <w:rsid w:val="00C10FFF"/>
    <w:rsid w:val="00C125D1"/>
    <w:rsid w:val="00C12936"/>
    <w:rsid w:val="00C12B73"/>
    <w:rsid w:val="00C136F2"/>
    <w:rsid w:val="00C138C9"/>
    <w:rsid w:val="00C1437B"/>
    <w:rsid w:val="00C14CA5"/>
    <w:rsid w:val="00C16F10"/>
    <w:rsid w:val="00C1787D"/>
    <w:rsid w:val="00C20080"/>
    <w:rsid w:val="00C20672"/>
    <w:rsid w:val="00C20BFE"/>
    <w:rsid w:val="00C21ABA"/>
    <w:rsid w:val="00C23CF6"/>
    <w:rsid w:val="00C26276"/>
    <w:rsid w:val="00C26F56"/>
    <w:rsid w:val="00C3100F"/>
    <w:rsid w:val="00C327D4"/>
    <w:rsid w:val="00C3335B"/>
    <w:rsid w:val="00C338C8"/>
    <w:rsid w:val="00C33BE4"/>
    <w:rsid w:val="00C33E49"/>
    <w:rsid w:val="00C3426F"/>
    <w:rsid w:val="00C3447D"/>
    <w:rsid w:val="00C34B6E"/>
    <w:rsid w:val="00C36F75"/>
    <w:rsid w:val="00C37159"/>
    <w:rsid w:val="00C372C3"/>
    <w:rsid w:val="00C40146"/>
    <w:rsid w:val="00C401FD"/>
    <w:rsid w:val="00C4047D"/>
    <w:rsid w:val="00C40825"/>
    <w:rsid w:val="00C40A47"/>
    <w:rsid w:val="00C418A7"/>
    <w:rsid w:val="00C42018"/>
    <w:rsid w:val="00C4261A"/>
    <w:rsid w:val="00C42722"/>
    <w:rsid w:val="00C43226"/>
    <w:rsid w:val="00C43257"/>
    <w:rsid w:val="00C437F3"/>
    <w:rsid w:val="00C43817"/>
    <w:rsid w:val="00C438F7"/>
    <w:rsid w:val="00C441C7"/>
    <w:rsid w:val="00C4440B"/>
    <w:rsid w:val="00C4460D"/>
    <w:rsid w:val="00C44F82"/>
    <w:rsid w:val="00C4580A"/>
    <w:rsid w:val="00C45A8A"/>
    <w:rsid w:val="00C50F7D"/>
    <w:rsid w:val="00C5188D"/>
    <w:rsid w:val="00C51C5B"/>
    <w:rsid w:val="00C539A8"/>
    <w:rsid w:val="00C5444D"/>
    <w:rsid w:val="00C54763"/>
    <w:rsid w:val="00C55046"/>
    <w:rsid w:val="00C558C1"/>
    <w:rsid w:val="00C562E1"/>
    <w:rsid w:val="00C56470"/>
    <w:rsid w:val="00C56DDB"/>
    <w:rsid w:val="00C571AE"/>
    <w:rsid w:val="00C579A6"/>
    <w:rsid w:val="00C60810"/>
    <w:rsid w:val="00C60835"/>
    <w:rsid w:val="00C62681"/>
    <w:rsid w:val="00C63161"/>
    <w:rsid w:val="00C63F64"/>
    <w:rsid w:val="00C652E0"/>
    <w:rsid w:val="00C65343"/>
    <w:rsid w:val="00C6563C"/>
    <w:rsid w:val="00C6619E"/>
    <w:rsid w:val="00C667DA"/>
    <w:rsid w:val="00C677DE"/>
    <w:rsid w:val="00C70926"/>
    <w:rsid w:val="00C71435"/>
    <w:rsid w:val="00C7210D"/>
    <w:rsid w:val="00C722E0"/>
    <w:rsid w:val="00C7305E"/>
    <w:rsid w:val="00C731D7"/>
    <w:rsid w:val="00C735EE"/>
    <w:rsid w:val="00C73820"/>
    <w:rsid w:val="00C74128"/>
    <w:rsid w:val="00C74725"/>
    <w:rsid w:val="00C74E7C"/>
    <w:rsid w:val="00C75D16"/>
    <w:rsid w:val="00C75E41"/>
    <w:rsid w:val="00C75F19"/>
    <w:rsid w:val="00C75FE5"/>
    <w:rsid w:val="00C762C7"/>
    <w:rsid w:val="00C76F71"/>
    <w:rsid w:val="00C770C3"/>
    <w:rsid w:val="00C77B3E"/>
    <w:rsid w:val="00C77CE4"/>
    <w:rsid w:val="00C77FCC"/>
    <w:rsid w:val="00C804D4"/>
    <w:rsid w:val="00C80F8B"/>
    <w:rsid w:val="00C8178B"/>
    <w:rsid w:val="00C81AAC"/>
    <w:rsid w:val="00C81D25"/>
    <w:rsid w:val="00C81E98"/>
    <w:rsid w:val="00C822CD"/>
    <w:rsid w:val="00C82EDA"/>
    <w:rsid w:val="00C835AB"/>
    <w:rsid w:val="00C837C2"/>
    <w:rsid w:val="00C841E2"/>
    <w:rsid w:val="00C858B1"/>
    <w:rsid w:val="00C859BE"/>
    <w:rsid w:val="00C86268"/>
    <w:rsid w:val="00C862B3"/>
    <w:rsid w:val="00C86630"/>
    <w:rsid w:val="00C86B72"/>
    <w:rsid w:val="00C91590"/>
    <w:rsid w:val="00C917DE"/>
    <w:rsid w:val="00C91C32"/>
    <w:rsid w:val="00C91DCD"/>
    <w:rsid w:val="00C923A7"/>
    <w:rsid w:val="00C94934"/>
    <w:rsid w:val="00C95D51"/>
    <w:rsid w:val="00C95EF5"/>
    <w:rsid w:val="00C9691F"/>
    <w:rsid w:val="00C97F86"/>
    <w:rsid w:val="00CA0043"/>
    <w:rsid w:val="00CA0953"/>
    <w:rsid w:val="00CA134E"/>
    <w:rsid w:val="00CA2504"/>
    <w:rsid w:val="00CA29D7"/>
    <w:rsid w:val="00CA312A"/>
    <w:rsid w:val="00CA52E0"/>
    <w:rsid w:val="00CA5B06"/>
    <w:rsid w:val="00CA6FC5"/>
    <w:rsid w:val="00CA70D8"/>
    <w:rsid w:val="00CA728E"/>
    <w:rsid w:val="00CA7866"/>
    <w:rsid w:val="00CA7DFB"/>
    <w:rsid w:val="00CB0730"/>
    <w:rsid w:val="00CB183F"/>
    <w:rsid w:val="00CB1E29"/>
    <w:rsid w:val="00CB1F07"/>
    <w:rsid w:val="00CB2F91"/>
    <w:rsid w:val="00CB2FF1"/>
    <w:rsid w:val="00CB39FE"/>
    <w:rsid w:val="00CB4107"/>
    <w:rsid w:val="00CB4685"/>
    <w:rsid w:val="00CB79EF"/>
    <w:rsid w:val="00CC03F8"/>
    <w:rsid w:val="00CC119D"/>
    <w:rsid w:val="00CC2638"/>
    <w:rsid w:val="00CC2CCF"/>
    <w:rsid w:val="00CC3485"/>
    <w:rsid w:val="00CC3FBD"/>
    <w:rsid w:val="00CC4694"/>
    <w:rsid w:val="00CC4752"/>
    <w:rsid w:val="00CC4A31"/>
    <w:rsid w:val="00CC4BEA"/>
    <w:rsid w:val="00CC4F03"/>
    <w:rsid w:val="00CC532C"/>
    <w:rsid w:val="00CC595C"/>
    <w:rsid w:val="00CC7D14"/>
    <w:rsid w:val="00CD0070"/>
    <w:rsid w:val="00CD18EB"/>
    <w:rsid w:val="00CD1AEC"/>
    <w:rsid w:val="00CD25F9"/>
    <w:rsid w:val="00CD35B9"/>
    <w:rsid w:val="00CD3668"/>
    <w:rsid w:val="00CD5FA7"/>
    <w:rsid w:val="00CD7369"/>
    <w:rsid w:val="00CE00E6"/>
    <w:rsid w:val="00CE1F14"/>
    <w:rsid w:val="00CE20E2"/>
    <w:rsid w:val="00CE322A"/>
    <w:rsid w:val="00CE33D0"/>
    <w:rsid w:val="00CE4E6C"/>
    <w:rsid w:val="00CE6A0F"/>
    <w:rsid w:val="00CE73D0"/>
    <w:rsid w:val="00CF0136"/>
    <w:rsid w:val="00CF03CC"/>
    <w:rsid w:val="00CF043E"/>
    <w:rsid w:val="00CF079E"/>
    <w:rsid w:val="00CF2363"/>
    <w:rsid w:val="00CF36CF"/>
    <w:rsid w:val="00CF3C10"/>
    <w:rsid w:val="00CF4E56"/>
    <w:rsid w:val="00CF588B"/>
    <w:rsid w:val="00CF65F7"/>
    <w:rsid w:val="00CF6D04"/>
    <w:rsid w:val="00CF75E8"/>
    <w:rsid w:val="00D00377"/>
    <w:rsid w:val="00D00695"/>
    <w:rsid w:val="00D00B9F"/>
    <w:rsid w:val="00D01669"/>
    <w:rsid w:val="00D0173F"/>
    <w:rsid w:val="00D01A5F"/>
    <w:rsid w:val="00D01C25"/>
    <w:rsid w:val="00D0285E"/>
    <w:rsid w:val="00D0387C"/>
    <w:rsid w:val="00D04836"/>
    <w:rsid w:val="00D0500C"/>
    <w:rsid w:val="00D0543B"/>
    <w:rsid w:val="00D054AC"/>
    <w:rsid w:val="00D072BA"/>
    <w:rsid w:val="00D077EA"/>
    <w:rsid w:val="00D07C7C"/>
    <w:rsid w:val="00D07CC5"/>
    <w:rsid w:val="00D1039F"/>
    <w:rsid w:val="00D111ED"/>
    <w:rsid w:val="00D11B38"/>
    <w:rsid w:val="00D1240C"/>
    <w:rsid w:val="00D12D12"/>
    <w:rsid w:val="00D12D21"/>
    <w:rsid w:val="00D155C6"/>
    <w:rsid w:val="00D15866"/>
    <w:rsid w:val="00D15B75"/>
    <w:rsid w:val="00D1643E"/>
    <w:rsid w:val="00D16CA4"/>
    <w:rsid w:val="00D16D69"/>
    <w:rsid w:val="00D1775C"/>
    <w:rsid w:val="00D178BC"/>
    <w:rsid w:val="00D2050B"/>
    <w:rsid w:val="00D20BBA"/>
    <w:rsid w:val="00D21AEA"/>
    <w:rsid w:val="00D21D19"/>
    <w:rsid w:val="00D22731"/>
    <w:rsid w:val="00D228E2"/>
    <w:rsid w:val="00D23DFB"/>
    <w:rsid w:val="00D2415A"/>
    <w:rsid w:val="00D24462"/>
    <w:rsid w:val="00D252AC"/>
    <w:rsid w:val="00D25462"/>
    <w:rsid w:val="00D2603C"/>
    <w:rsid w:val="00D261CA"/>
    <w:rsid w:val="00D26450"/>
    <w:rsid w:val="00D2721D"/>
    <w:rsid w:val="00D30004"/>
    <w:rsid w:val="00D31314"/>
    <w:rsid w:val="00D3231E"/>
    <w:rsid w:val="00D32F06"/>
    <w:rsid w:val="00D334C5"/>
    <w:rsid w:val="00D3387C"/>
    <w:rsid w:val="00D33A40"/>
    <w:rsid w:val="00D33A53"/>
    <w:rsid w:val="00D33CA6"/>
    <w:rsid w:val="00D33EE5"/>
    <w:rsid w:val="00D3421A"/>
    <w:rsid w:val="00D3495A"/>
    <w:rsid w:val="00D35515"/>
    <w:rsid w:val="00D35783"/>
    <w:rsid w:val="00D367BA"/>
    <w:rsid w:val="00D36E64"/>
    <w:rsid w:val="00D375D4"/>
    <w:rsid w:val="00D37F21"/>
    <w:rsid w:val="00D4048A"/>
    <w:rsid w:val="00D4153A"/>
    <w:rsid w:val="00D42A56"/>
    <w:rsid w:val="00D43FDA"/>
    <w:rsid w:val="00D461B0"/>
    <w:rsid w:val="00D46321"/>
    <w:rsid w:val="00D469D2"/>
    <w:rsid w:val="00D474E3"/>
    <w:rsid w:val="00D506B1"/>
    <w:rsid w:val="00D5074E"/>
    <w:rsid w:val="00D509FD"/>
    <w:rsid w:val="00D51989"/>
    <w:rsid w:val="00D53606"/>
    <w:rsid w:val="00D537AA"/>
    <w:rsid w:val="00D53D05"/>
    <w:rsid w:val="00D54E6E"/>
    <w:rsid w:val="00D55184"/>
    <w:rsid w:val="00D5770E"/>
    <w:rsid w:val="00D57D3E"/>
    <w:rsid w:val="00D60F99"/>
    <w:rsid w:val="00D61062"/>
    <w:rsid w:val="00D6190A"/>
    <w:rsid w:val="00D619A2"/>
    <w:rsid w:val="00D6200B"/>
    <w:rsid w:val="00D62186"/>
    <w:rsid w:val="00D64C48"/>
    <w:rsid w:val="00D650C0"/>
    <w:rsid w:val="00D65146"/>
    <w:rsid w:val="00D6586D"/>
    <w:rsid w:val="00D6679C"/>
    <w:rsid w:val="00D67005"/>
    <w:rsid w:val="00D67C61"/>
    <w:rsid w:val="00D703E4"/>
    <w:rsid w:val="00D71C9E"/>
    <w:rsid w:val="00D71D57"/>
    <w:rsid w:val="00D72AC7"/>
    <w:rsid w:val="00D734EA"/>
    <w:rsid w:val="00D7603A"/>
    <w:rsid w:val="00D76245"/>
    <w:rsid w:val="00D77001"/>
    <w:rsid w:val="00D7711C"/>
    <w:rsid w:val="00D77174"/>
    <w:rsid w:val="00D77495"/>
    <w:rsid w:val="00D80E07"/>
    <w:rsid w:val="00D81767"/>
    <w:rsid w:val="00D818C8"/>
    <w:rsid w:val="00D82BDB"/>
    <w:rsid w:val="00D83773"/>
    <w:rsid w:val="00D84701"/>
    <w:rsid w:val="00D84942"/>
    <w:rsid w:val="00D84E0F"/>
    <w:rsid w:val="00D85C94"/>
    <w:rsid w:val="00D865FB"/>
    <w:rsid w:val="00D86904"/>
    <w:rsid w:val="00D87548"/>
    <w:rsid w:val="00D87D22"/>
    <w:rsid w:val="00D90AEF"/>
    <w:rsid w:val="00D90C57"/>
    <w:rsid w:val="00D9215A"/>
    <w:rsid w:val="00D93130"/>
    <w:rsid w:val="00D93286"/>
    <w:rsid w:val="00D94EB5"/>
    <w:rsid w:val="00D96B82"/>
    <w:rsid w:val="00D97502"/>
    <w:rsid w:val="00D975BC"/>
    <w:rsid w:val="00D9784C"/>
    <w:rsid w:val="00DA08D4"/>
    <w:rsid w:val="00DA134F"/>
    <w:rsid w:val="00DA17D0"/>
    <w:rsid w:val="00DA1C42"/>
    <w:rsid w:val="00DA2761"/>
    <w:rsid w:val="00DA4204"/>
    <w:rsid w:val="00DA480D"/>
    <w:rsid w:val="00DA48DD"/>
    <w:rsid w:val="00DA5A61"/>
    <w:rsid w:val="00DA5DF2"/>
    <w:rsid w:val="00DA6959"/>
    <w:rsid w:val="00DA6C72"/>
    <w:rsid w:val="00DB01E7"/>
    <w:rsid w:val="00DB0F1A"/>
    <w:rsid w:val="00DB220A"/>
    <w:rsid w:val="00DB2492"/>
    <w:rsid w:val="00DB2C27"/>
    <w:rsid w:val="00DB316B"/>
    <w:rsid w:val="00DB35E3"/>
    <w:rsid w:val="00DB5351"/>
    <w:rsid w:val="00DB6A40"/>
    <w:rsid w:val="00DB6D9F"/>
    <w:rsid w:val="00DC04A4"/>
    <w:rsid w:val="00DC04E4"/>
    <w:rsid w:val="00DC0E85"/>
    <w:rsid w:val="00DC1931"/>
    <w:rsid w:val="00DC26CB"/>
    <w:rsid w:val="00DC2BAE"/>
    <w:rsid w:val="00DC2EFB"/>
    <w:rsid w:val="00DC3733"/>
    <w:rsid w:val="00DC3BE2"/>
    <w:rsid w:val="00DC3EB6"/>
    <w:rsid w:val="00DC4B96"/>
    <w:rsid w:val="00DC4C82"/>
    <w:rsid w:val="00DC51F8"/>
    <w:rsid w:val="00DC56DB"/>
    <w:rsid w:val="00DC5E1C"/>
    <w:rsid w:val="00DC6878"/>
    <w:rsid w:val="00DC74DE"/>
    <w:rsid w:val="00DC7DC7"/>
    <w:rsid w:val="00DD18AF"/>
    <w:rsid w:val="00DD1C8D"/>
    <w:rsid w:val="00DD25DD"/>
    <w:rsid w:val="00DD26A5"/>
    <w:rsid w:val="00DD35F2"/>
    <w:rsid w:val="00DD3A04"/>
    <w:rsid w:val="00DD42D2"/>
    <w:rsid w:val="00DD50B6"/>
    <w:rsid w:val="00DD50BE"/>
    <w:rsid w:val="00DD5414"/>
    <w:rsid w:val="00DD796A"/>
    <w:rsid w:val="00DD7F95"/>
    <w:rsid w:val="00DE04F5"/>
    <w:rsid w:val="00DE0559"/>
    <w:rsid w:val="00DE1660"/>
    <w:rsid w:val="00DE3603"/>
    <w:rsid w:val="00DE3908"/>
    <w:rsid w:val="00DE43E8"/>
    <w:rsid w:val="00DE48B0"/>
    <w:rsid w:val="00DE56C4"/>
    <w:rsid w:val="00DE5B3B"/>
    <w:rsid w:val="00DE63E6"/>
    <w:rsid w:val="00DE6415"/>
    <w:rsid w:val="00DE74FB"/>
    <w:rsid w:val="00DF094D"/>
    <w:rsid w:val="00DF1147"/>
    <w:rsid w:val="00DF2658"/>
    <w:rsid w:val="00DF2661"/>
    <w:rsid w:val="00DF2D7B"/>
    <w:rsid w:val="00DF3E58"/>
    <w:rsid w:val="00DF4B17"/>
    <w:rsid w:val="00DF4F6E"/>
    <w:rsid w:val="00DF530A"/>
    <w:rsid w:val="00DF57A6"/>
    <w:rsid w:val="00E0085F"/>
    <w:rsid w:val="00E027F2"/>
    <w:rsid w:val="00E02F88"/>
    <w:rsid w:val="00E03415"/>
    <w:rsid w:val="00E03AB0"/>
    <w:rsid w:val="00E0576B"/>
    <w:rsid w:val="00E057B0"/>
    <w:rsid w:val="00E05BBD"/>
    <w:rsid w:val="00E060E6"/>
    <w:rsid w:val="00E068E6"/>
    <w:rsid w:val="00E06B39"/>
    <w:rsid w:val="00E074F3"/>
    <w:rsid w:val="00E07771"/>
    <w:rsid w:val="00E103CA"/>
    <w:rsid w:val="00E11C1B"/>
    <w:rsid w:val="00E1250D"/>
    <w:rsid w:val="00E12B81"/>
    <w:rsid w:val="00E12CB0"/>
    <w:rsid w:val="00E13D02"/>
    <w:rsid w:val="00E14A2E"/>
    <w:rsid w:val="00E14BF7"/>
    <w:rsid w:val="00E158EE"/>
    <w:rsid w:val="00E16372"/>
    <w:rsid w:val="00E16985"/>
    <w:rsid w:val="00E17FB0"/>
    <w:rsid w:val="00E17FF6"/>
    <w:rsid w:val="00E2027B"/>
    <w:rsid w:val="00E21C6E"/>
    <w:rsid w:val="00E21F40"/>
    <w:rsid w:val="00E22499"/>
    <w:rsid w:val="00E2386D"/>
    <w:rsid w:val="00E23939"/>
    <w:rsid w:val="00E23F40"/>
    <w:rsid w:val="00E23FC6"/>
    <w:rsid w:val="00E240A3"/>
    <w:rsid w:val="00E24AF2"/>
    <w:rsid w:val="00E24CD3"/>
    <w:rsid w:val="00E25103"/>
    <w:rsid w:val="00E25411"/>
    <w:rsid w:val="00E25641"/>
    <w:rsid w:val="00E25857"/>
    <w:rsid w:val="00E262EE"/>
    <w:rsid w:val="00E26300"/>
    <w:rsid w:val="00E27179"/>
    <w:rsid w:val="00E27696"/>
    <w:rsid w:val="00E27DF7"/>
    <w:rsid w:val="00E317FC"/>
    <w:rsid w:val="00E32E50"/>
    <w:rsid w:val="00E333E5"/>
    <w:rsid w:val="00E3353E"/>
    <w:rsid w:val="00E344B3"/>
    <w:rsid w:val="00E34AD5"/>
    <w:rsid w:val="00E35041"/>
    <w:rsid w:val="00E35511"/>
    <w:rsid w:val="00E358D7"/>
    <w:rsid w:val="00E36D95"/>
    <w:rsid w:val="00E37B40"/>
    <w:rsid w:val="00E40070"/>
    <w:rsid w:val="00E41C48"/>
    <w:rsid w:val="00E42048"/>
    <w:rsid w:val="00E43254"/>
    <w:rsid w:val="00E44EEC"/>
    <w:rsid w:val="00E45B1B"/>
    <w:rsid w:val="00E45C70"/>
    <w:rsid w:val="00E45D7D"/>
    <w:rsid w:val="00E469B7"/>
    <w:rsid w:val="00E46C6C"/>
    <w:rsid w:val="00E46FA4"/>
    <w:rsid w:val="00E478BD"/>
    <w:rsid w:val="00E47D23"/>
    <w:rsid w:val="00E50E78"/>
    <w:rsid w:val="00E50F1B"/>
    <w:rsid w:val="00E510BC"/>
    <w:rsid w:val="00E5134E"/>
    <w:rsid w:val="00E51AB2"/>
    <w:rsid w:val="00E526C0"/>
    <w:rsid w:val="00E53A6B"/>
    <w:rsid w:val="00E53F12"/>
    <w:rsid w:val="00E54A05"/>
    <w:rsid w:val="00E54E18"/>
    <w:rsid w:val="00E55032"/>
    <w:rsid w:val="00E55999"/>
    <w:rsid w:val="00E56CF6"/>
    <w:rsid w:val="00E5717D"/>
    <w:rsid w:val="00E576E9"/>
    <w:rsid w:val="00E6027E"/>
    <w:rsid w:val="00E61972"/>
    <w:rsid w:val="00E6241D"/>
    <w:rsid w:val="00E63252"/>
    <w:rsid w:val="00E634AC"/>
    <w:rsid w:val="00E63C57"/>
    <w:rsid w:val="00E64D15"/>
    <w:rsid w:val="00E64D94"/>
    <w:rsid w:val="00E65058"/>
    <w:rsid w:val="00E674FC"/>
    <w:rsid w:val="00E67E12"/>
    <w:rsid w:val="00E7019C"/>
    <w:rsid w:val="00E70648"/>
    <w:rsid w:val="00E7078D"/>
    <w:rsid w:val="00E70807"/>
    <w:rsid w:val="00E70918"/>
    <w:rsid w:val="00E71192"/>
    <w:rsid w:val="00E7204B"/>
    <w:rsid w:val="00E722F2"/>
    <w:rsid w:val="00E724AF"/>
    <w:rsid w:val="00E74295"/>
    <w:rsid w:val="00E751CE"/>
    <w:rsid w:val="00E75606"/>
    <w:rsid w:val="00E7590A"/>
    <w:rsid w:val="00E75A01"/>
    <w:rsid w:val="00E75DEA"/>
    <w:rsid w:val="00E76FB9"/>
    <w:rsid w:val="00E7733F"/>
    <w:rsid w:val="00E804B8"/>
    <w:rsid w:val="00E806E4"/>
    <w:rsid w:val="00E8188C"/>
    <w:rsid w:val="00E8250A"/>
    <w:rsid w:val="00E826C6"/>
    <w:rsid w:val="00E831FD"/>
    <w:rsid w:val="00E84AC3"/>
    <w:rsid w:val="00E850BD"/>
    <w:rsid w:val="00E85BB3"/>
    <w:rsid w:val="00E90FA0"/>
    <w:rsid w:val="00E91337"/>
    <w:rsid w:val="00E91967"/>
    <w:rsid w:val="00E91F89"/>
    <w:rsid w:val="00E92344"/>
    <w:rsid w:val="00E92F1C"/>
    <w:rsid w:val="00E94080"/>
    <w:rsid w:val="00E960A1"/>
    <w:rsid w:val="00E9678C"/>
    <w:rsid w:val="00E968C9"/>
    <w:rsid w:val="00E96E1A"/>
    <w:rsid w:val="00E96FAF"/>
    <w:rsid w:val="00E970F9"/>
    <w:rsid w:val="00EA064F"/>
    <w:rsid w:val="00EA0A5B"/>
    <w:rsid w:val="00EA4191"/>
    <w:rsid w:val="00EA65DC"/>
    <w:rsid w:val="00EA6860"/>
    <w:rsid w:val="00EA6D36"/>
    <w:rsid w:val="00EA7DD3"/>
    <w:rsid w:val="00EA7F63"/>
    <w:rsid w:val="00EB1165"/>
    <w:rsid w:val="00EB11E1"/>
    <w:rsid w:val="00EB241B"/>
    <w:rsid w:val="00EB2719"/>
    <w:rsid w:val="00EB364E"/>
    <w:rsid w:val="00EB3F6D"/>
    <w:rsid w:val="00EB4AB1"/>
    <w:rsid w:val="00EB5233"/>
    <w:rsid w:val="00EB7BAB"/>
    <w:rsid w:val="00EC0519"/>
    <w:rsid w:val="00EC12EB"/>
    <w:rsid w:val="00EC1704"/>
    <w:rsid w:val="00EC177F"/>
    <w:rsid w:val="00EC2A5A"/>
    <w:rsid w:val="00EC2DEE"/>
    <w:rsid w:val="00EC42ED"/>
    <w:rsid w:val="00EC4F27"/>
    <w:rsid w:val="00EC62FA"/>
    <w:rsid w:val="00EC67F0"/>
    <w:rsid w:val="00EC683E"/>
    <w:rsid w:val="00ED06D3"/>
    <w:rsid w:val="00ED163D"/>
    <w:rsid w:val="00ED18CA"/>
    <w:rsid w:val="00ED227C"/>
    <w:rsid w:val="00ED2A7E"/>
    <w:rsid w:val="00ED2B10"/>
    <w:rsid w:val="00ED319F"/>
    <w:rsid w:val="00ED43E0"/>
    <w:rsid w:val="00ED4847"/>
    <w:rsid w:val="00ED6565"/>
    <w:rsid w:val="00ED7CD9"/>
    <w:rsid w:val="00EE00CB"/>
    <w:rsid w:val="00EE0F56"/>
    <w:rsid w:val="00EE16EB"/>
    <w:rsid w:val="00EE17F9"/>
    <w:rsid w:val="00EE5163"/>
    <w:rsid w:val="00EE5570"/>
    <w:rsid w:val="00EE5EDF"/>
    <w:rsid w:val="00EE60FE"/>
    <w:rsid w:val="00EE67DF"/>
    <w:rsid w:val="00EE6D7A"/>
    <w:rsid w:val="00EE6DE3"/>
    <w:rsid w:val="00EE780E"/>
    <w:rsid w:val="00EF00F5"/>
    <w:rsid w:val="00EF093D"/>
    <w:rsid w:val="00EF161C"/>
    <w:rsid w:val="00EF213A"/>
    <w:rsid w:val="00EF5BD7"/>
    <w:rsid w:val="00EF625D"/>
    <w:rsid w:val="00EF7D43"/>
    <w:rsid w:val="00F01334"/>
    <w:rsid w:val="00F01817"/>
    <w:rsid w:val="00F01D31"/>
    <w:rsid w:val="00F02059"/>
    <w:rsid w:val="00F02221"/>
    <w:rsid w:val="00F057DF"/>
    <w:rsid w:val="00F06A26"/>
    <w:rsid w:val="00F10490"/>
    <w:rsid w:val="00F10637"/>
    <w:rsid w:val="00F10E3C"/>
    <w:rsid w:val="00F134E8"/>
    <w:rsid w:val="00F13CD7"/>
    <w:rsid w:val="00F14412"/>
    <w:rsid w:val="00F15DC2"/>
    <w:rsid w:val="00F16C01"/>
    <w:rsid w:val="00F16DCE"/>
    <w:rsid w:val="00F171A0"/>
    <w:rsid w:val="00F172B8"/>
    <w:rsid w:val="00F20908"/>
    <w:rsid w:val="00F20C63"/>
    <w:rsid w:val="00F216A2"/>
    <w:rsid w:val="00F224A9"/>
    <w:rsid w:val="00F22FE7"/>
    <w:rsid w:val="00F23FB7"/>
    <w:rsid w:val="00F253BA"/>
    <w:rsid w:val="00F25812"/>
    <w:rsid w:val="00F25BB5"/>
    <w:rsid w:val="00F25F5E"/>
    <w:rsid w:val="00F26077"/>
    <w:rsid w:val="00F26D7E"/>
    <w:rsid w:val="00F26F5D"/>
    <w:rsid w:val="00F308CA"/>
    <w:rsid w:val="00F308F6"/>
    <w:rsid w:val="00F30AC2"/>
    <w:rsid w:val="00F3208C"/>
    <w:rsid w:val="00F333F2"/>
    <w:rsid w:val="00F33C67"/>
    <w:rsid w:val="00F34C6C"/>
    <w:rsid w:val="00F34D3A"/>
    <w:rsid w:val="00F35824"/>
    <w:rsid w:val="00F35B20"/>
    <w:rsid w:val="00F35F0C"/>
    <w:rsid w:val="00F36D4D"/>
    <w:rsid w:val="00F37904"/>
    <w:rsid w:val="00F37EF9"/>
    <w:rsid w:val="00F416CA"/>
    <w:rsid w:val="00F418A4"/>
    <w:rsid w:val="00F4195B"/>
    <w:rsid w:val="00F422E9"/>
    <w:rsid w:val="00F434F4"/>
    <w:rsid w:val="00F43601"/>
    <w:rsid w:val="00F437D0"/>
    <w:rsid w:val="00F43B7E"/>
    <w:rsid w:val="00F43CEC"/>
    <w:rsid w:val="00F43D90"/>
    <w:rsid w:val="00F44D91"/>
    <w:rsid w:val="00F469FF"/>
    <w:rsid w:val="00F470FA"/>
    <w:rsid w:val="00F50F97"/>
    <w:rsid w:val="00F522A6"/>
    <w:rsid w:val="00F52EB1"/>
    <w:rsid w:val="00F537EF"/>
    <w:rsid w:val="00F541C0"/>
    <w:rsid w:val="00F55123"/>
    <w:rsid w:val="00F55615"/>
    <w:rsid w:val="00F55998"/>
    <w:rsid w:val="00F56B38"/>
    <w:rsid w:val="00F57BA1"/>
    <w:rsid w:val="00F57F95"/>
    <w:rsid w:val="00F600B6"/>
    <w:rsid w:val="00F609A0"/>
    <w:rsid w:val="00F62804"/>
    <w:rsid w:val="00F62F3A"/>
    <w:rsid w:val="00F6305E"/>
    <w:rsid w:val="00F63122"/>
    <w:rsid w:val="00F63874"/>
    <w:rsid w:val="00F63E5D"/>
    <w:rsid w:val="00F64AA2"/>
    <w:rsid w:val="00F65015"/>
    <w:rsid w:val="00F66B18"/>
    <w:rsid w:val="00F67E16"/>
    <w:rsid w:val="00F70ED6"/>
    <w:rsid w:val="00F722A6"/>
    <w:rsid w:val="00F72EC4"/>
    <w:rsid w:val="00F7319E"/>
    <w:rsid w:val="00F73859"/>
    <w:rsid w:val="00F743E4"/>
    <w:rsid w:val="00F74F06"/>
    <w:rsid w:val="00F7562C"/>
    <w:rsid w:val="00F76025"/>
    <w:rsid w:val="00F77256"/>
    <w:rsid w:val="00F8009A"/>
    <w:rsid w:val="00F802C9"/>
    <w:rsid w:val="00F80EBB"/>
    <w:rsid w:val="00F814B1"/>
    <w:rsid w:val="00F81A24"/>
    <w:rsid w:val="00F81EDE"/>
    <w:rsid w:val="00F83015"/>
    <w:rsid w:val="00F83379"/>
    <w:rsid w:val="00F833FB"/>
    <w:rsid w:val="00F83BED"/>
    <w:rsid w:val="00F83C1D"/>
    <w:rsid w:val="00F845E3"/>
    <w:rsid w:val="00F84913"/>
    <w:rsid w:val="00F84AFF"/>
    <w:rsid w:val="00F84C8F"/>
    <w:rsid w:val="00F84E01"/>
    <w:rsid w:val="00F8549E"/>
    <w:rsid w:val="00F85601"/>
    <w:rsid w:val="00F878CB"/>
    <w:rsid w:val="00F907BE"/>
    <w:rsid w:val="00F919A0"/>
    <w:rsid w:val="00F91A10"/>
    <w:rsid w:val="00F92068"/>
    <w:rsid w:val="00F9254D"/>
    <w:rsid w:val="00F9329C"/>
    <w:rsid w:val="00F951FE"/>
    <w:rsid w:val="00F952D2"/>
    <w:rsid w:val="00F955E2"/>
    <w:rsid w:val="00F95B07"/>
    <w:rsid w:val="00F95B63"/>
    <w:rsid w:val="00F95D94"/>
    <w:rsid w:val="00F964DA"/>
    <w:rsid w:val="00F96926"/>
    <w:rsid w:val="00F97D27"/>
    <w:rsid w:val="00FA02FE"/>
    <w:rsid w:val="00FA0445"/>
    <w:rsid w:val="00FA0A5D"/>
    <w:rsid w:val="00FA10F9"/>
    <w:rsid w:val="00FA2FB3"/>
    <w:rsid w:val="00FA4D95"/>
    <w:rsid w:val="00FA5114"/>
    <w:rsid w:val="00FA5997"/>
    <w:rsid w:val="00FA7829"/>
    <w:rsid w:val="00FA7DA8"/>
    <w:rsid w:val="00FB0EA4"/>
    <w:rsid w:val="00FB0FBB"/>
    <w:rsid w:val="00FB18CC"/>
    <w:rsid w:val="00FB2437"/>
    <w:rsid w:val="00FB379E"/>
    <w:rsid w:val="00FB48CC"/>
    <w:rsid w:val="00FB4CCB"/>
    <w:rsid w:val="00FB5A6E"/>
    <w:rsid w:val="00FB5C67"/>
    <w:rsid w:val="00FB5D9F"/>
    <w:rsid w:val="00FB5EF6"/>
    <w:rsid w:val="00FB6323"/>
    <w:rsid w:val="00FB71FD"/>
    <w:rsid w:val="00FC0DF2"/>
    <w:rsid w:val="00FC1170"/>
    <w:rsid w:val="00FC28B2"/>
    <w:rsid w:val="00FC2E70"/>
    <w:rsid w:val="00FC3BAD"/>
    <w:rsid w:val="00FC4EBE"/>
    <w:rsid w:val="00FC506F"/>
    <w:rsid w:val="00FC5326"/>
    <w:rsid w:val="00FC575E"/>
    <w:rsid w:val="00FC7FAB"/>
    <w:rsid w:val="00FD2527"/>
    <w:rsid w:val="00FD2F6A"/>
    <w:rsid w:val="00FD4019"/>
    <w:rsid w:val="00FD4CCA"/>
    <w:rsid w:val="00FD578B"/>
    <w:rsid w:val="00FE0180"/>
    <w:rsid w:val="00FE02AA"/>
    <w:rsid w:val="00FE16A6"/>
    <w:rsid w:val="00FE2482"/>
    <w:rsid w:val="00FE4483"/>
    <w:rsid w:val="00FE7995"/>
    <w:rsid w:val="00FF02B1"/>
    <w:rsid w:val="00FF05E9"/>
    <w:rsid w:val="00FF0A94"/>
    <w:rsid w:val="00FF165A"/>
    <w:rsid w:val="00FF185A"/>
    <w:rsid w:val="00FF27C1"/>
    <w:rsid w:val="00FF29B2"/>
    <w:rsid w:val="00FF2C3E"/>
    <w:rsid w:val="00FF2C5F"/>
    <w:rsid w:val="00FF45B8"/>
    <w:rsid w:val="00FF51F8"/>
    <w:rsid w:val="00FF55E7"/>
    <w:rsid w:val="00FF697F"/>
    <w:rsid w:val="00FF711B"/>
    <w:rsid w:val="00FF7C21"/>
    <w:rsid w:val="00FF7D6E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D4"/>
    <w:pPr>
      <w:ind w:left="720"/>
      <w:contextualSpacing/>
    </w:pPr>
  </w:style>
  <w:style w:type="table" w:styleId="TableGrid">
    <w:name w:val="Table Grid"/>
    <w:basedOn w:val="TableNormal"/>
    <w:uiPriority w:val="59"/>
    <w:rsid w:val="000C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kppe</dc:creator>
  <cp:lastModifiedBy>kppe</cp:lastModifiedBy>
  <cp:revision>4</cp:revision>
  <dcterms:created xsi:type="dcterms:W3CDTF">2017-02-17T08:21:00Z</dcterms:created>
  <dcterms:modified xsi:type="dcterms:W3CDTF">2017-02-18T06:30:00Z</dcterms:modified>
</cp:coreProperties>
</file>